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吴江区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bCs/>
          <w:sz w:val="72"/>
          <w:szCs w:val="72"/>
          <w:lang w:val="zh-CN"/>
        </w:rPr>
        <w:t xml:space="preserve">招</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文</w:t>
      </w:r>
      <w:r>
        <w:rPr>
          <w:rFonts w:hint="eastAsia" w:ascii="宋体" w:hAnsi="宋体" w:cs="宋体"/>
          <w:b/>
          <w:bCs/>
          <w:sz w:val="72"/>
          <w:szCs w:val="72"/>
          <w:lang w:val="zh-CN"/>
        </w:rPr>
        <w:t xml:space="preserve"> </w:t>
      </w:r>
      <w:r>
        <w:rPr>
          <w:rFonts w:hint="eastAsia" w:ascii="宋体" w:hAnsi="宋体" w:cs="宋体"/>
          <w:b/>
          <w:bCs/>
          <w:sz w:val="72"/>
          <w:szCs w:val="72"/>
          <w:lang w:val="zh-CN"/>
        </w:rPr>
        <w:t xml:space="preserve">件</w:t>
      </w:r>
      <w:r/>
    </w:p>
    <w:p>
      <w:pPr>
        <w:pStyle w:val="791"/>
        <w:ind w:left="2766" w:hanging="1506"/>
        <w:spacing w:beforeAutospacing="0" w:afterAutospacing="0" w:line="360" w:lineRule="auto"/>
        <w:widowControl/>
        <w:rPr>
          <w:rStyle w:val="794"/>
          <w:rFonts w:ascii="宋体" w:hAnsi="宋体" w:cs="宋体"/>
          <w:sz w:val="30"/>
          <w:szCs w:val="30"/>
        </w:rPr>
      </w:pPr>
      <w:r>
        <w:rPr>
          <w:rFonts w:ascii="宋体" w:hAnsi="宋体" w:cs="宋体"/>
          <w:sz w:val="30"/>
          <w:szCs w:val="30"/>
        </w:rPr>
      </w:r>
      <w:r/>
    </w:p>
    <w:p>
      <w:pPr>
        <w:pStyle w:val="791"/>
        <w:ind w:left="2766" w:hanging="1506"/>
        <w:spacing w:beforeAutospacing="0" w:afterAutospacing="0" w:line="360" w:lineRule="auto"/>
        <w:widowControl/>
        <w:rPr>
          <w:rStyle w:val="794"/>
          <w:rFonts w:ascii="宋体" w:hAnsi="宋体" w:cs="宋体"/>
          <w:sz w:val="30"/>
          <w:szCs w:val="30"/>
        </w:rPr>
      </w:pPr>
      <w:r>
        <w:rPr>
          <w:rFonts w:ascii="宋体" w:hAnsi="宋体" w:cs="宋体"/>
          <w:sz w:val="30"/>
          <w:szCs w:val="30"/>
        </w:rPr>
      </w:r>
      <w:r/>
    </w:p>
    <w:p>
      <w:pPr>
        <w:pStyle w:val="791"/>
        <w:ind w:left="2766" w:hanging="1506"/>
        <w:spacing w:beforeAutospacing="0" w:afterAutospacing="0" w:line="360" w:lineRule="auto"/>
        <w:widowControl/>
        <w:rPr>
          <w:rStyle w:val="794"/>
          <w:rFonts w:ascii="宋体" w:hAnsi="宋体" w:cs="宋体"/>
          <w:sz w:val="30"/>
          <w:szCs w:val="30"/>
        </w:rPr>
      </w:pPr>
      <w:r>
        <w:rPr>
          <w:rFonts w:ascii="宋体" w:hAnsi="宋体" w:cs="宋体"/>
          <w:sz w:val="30"/>
          <w:szCs w:val="30"/>
        </w:rPr>
      </w:r>
      <w:r/>
    </w:p>
    <w:p>
      <w:pPr>
        <w:pStyle w:val="791"/>
        <w:ind w:left="2766" w:hanging="1506"/>
        <w:spacing w:beforeAutospacing="0" w:afterAutospacing="0" w:line="360" w:lineRule="auto"/>
        <w:widowControl/>
        <w:rPr>
          <w:rStyle w:val="794"/>
          <w:rFonts w:ascii="宋体" w:hAnsi="宋体" w:cs="宋体"/>
          <w:sz w:val="30"/>
          <w:szCs w:val="30"/>
        </w:rPr>
      </w:pPr>
      <w:r>
        <w:rPr>
          <w:rFonts w:ascii="宋体" w:hAnsi="宋体" w:cs="宋体"/>
          <w:sz w:val="30"/>
          <w:szCs w:val="30"/>
        </w:rPr>
      </w:r>
      <w:r/>
    </w:p>
    <w:p>
      <w:pPr>
        <w:pStyle w:val="791"/>
        <w:ind w:left="2766" w:hanging="1506"/>
        <w:spacing w:beforeAutospacing="0" w:afterAutospacing="0" w:line="360" w:lineRule="auto"/>
        <w:widowControl/>
        <w:rPr>
          <w:rFonts w:ascii="宋体" w:hAnsi="宋体" w:cs="宋体"/>
          <w:sz w:val="30"/>
          <w:szCs w:val="30"/>
          <w:lang w:val="zh-CN"/>
        </w:rPr>
      </w:pPr>
      <w:r>
        <w:rPr>
          <w:rStyle w:val="794"/>
          <w:rFonts w:hint="eastAsia" w:ascii="宋体" w:hAnsi="宋体" w:cs="宋体"/>
          <w:sz w:val="30"/>
          <w:szCs w:val="30"/>
        </w:rPr>
        <w:t xml:space="preserve">采购编号：</w:t>
      </w:r>
      <w:r>
        <w:rPr>
          <w:rFonts w:hint="eastAsia" w:ascii="宋体" w:hAnsi="宋体" w:cs="宋体"/>
          <w:sz w:val="30"/>
          <w:szCs w:val="30"/>
          <w:lang w:val="zh-CN"/>
        </w:rPr>
        <w:t xml:space="preserve">JSZC-320509-CJZB-G2025-0210</w:t>
      </w:r>
      <w:r/>
    </w:p>
    <w:p>
      <w:pPr>
        <w:pStyle w:val="791"/>
        <w:ind w:left="2766" w:hanging="1506"/>
        <w:spacing w:beforeAutospacing="0" w:afterAutospacing="0" w:line="360" w:lineRule="auto"/>
        <w:widowControl/>
        <w:rPr>
          <w:rStyle w:val="794"/>
          <w:rFonts w:ascii="宋体" w:hAnsi="宋体" w:cs="宋体"/>
          <w:sz w:val="30"/>
          <w:szCs w:val="30"/>
        </w:rPr>
      </w:pPr>
      <w:r>
        <w:rPr>
          <w:rStyle w:val="794"/>
          <w:rFonts w:hint="eastAsia" w:ascii="宋体" w:hAnsi="宋体" w:cs="宋体"/>
          <w:sz w:val="30"/>
          <w:szCs w:val="30"/>
        </w:rPr>
        <w:t xml:space="preserve">项目名称：</w:t>
      </w:r>
      <w:r>
        <w:rPr>
          <w:rFonts w:hint="eastAsia" w:ascii="宋体" w:hAnsi="宋体" w:cs="宋体"/>
          <w:sz w:val="30"/>
          <w:szCs w:val="30"/>
          <w:lang w:val="zh-CN"/>
        </w:rPr>
        <w:t xml:space="preserve">2025</w:t>
      </w:r>
      <w:r>
        <w:rPr>
          <w:rFonts w:hint="eastAsia" w:ascii="宋体" w:hAnsi="宋体" w:cs="宋体"/>
          <w:sz w:val="30"/>
          <w:szCs w:val="30"/>
          <w:lang w:val="zh-CN"/>
        </w:rPr>
        <w:t xml:space="preserve">年蓝藻机械打捞船只采购</w:t>
      </w:r>
      <w:r/>
    </w:p>
    <w:p>
      <w:pPr>
        <w:pStyle w:val="791"/>
        <w:ind w:left="2766" w:hanging="1506"/>
        <w:spacing w:beforeAutospacing="0" w:afterAutospacing="0" w:line="360" w:lineRule="auto"/>
        <w:widowControl/>
        <w:rPr>
          <w:rFonts w:ascii="宋体" w:hAnsi="宋体" w:cs="宋体"/>
        </w:rPr>
      </w:pPr>
      <w:r>
        <w:rPr>
          <w:rStyle w:val="794"/>
          <w:rFonts w:hint="eastAsia" w:ascii="宋体" w:hAnsi="宋体" w:cs="宋体"/>
          <w:sz w:val="30"/>
          <w:szCs w:val="30"/>
        </w:rPr>
        <w:t xml:space="preserve">采购单位</w:t>
      </w:r>
      <w:r>
        <w:rPr>
          <w:rStyle w:val="794"/>
          <w:rFonts w:hint="eastAsia" w:ascii="宋体" w:hAnsi="宋体" w:cs="宋体"/>
          <w:sz w:val="30"/>
          <w:szCs w:val="30"/>
        </w:rPr>
        <w:t xml:space="preserve">：</w:t>
      </w:r>
      <w:r>
        <w:rPr>
          <w:rFonts w:hint="eastAsia" w:ascii="宋体" w:hAnsi="宋体" w:cs="宋体"/>
          <w:sz w:val="30"/>
          <w:szCs w:val="30"/>
          <w:lang w:val="zh-CN"/>
        </w:rPr>
        <w:t xml:space="preserve">苏州市吴江区水务局</w:t>
      </w:r>
      <w:r/>
    </w:p>
    <w:p>
      <w:pPr>
        <w:pStyle w:val="791"/>
        <w:ind w:left="2766" w:hanging="1506"/>
        <w:spacing w:beforeAutospacing="0" w:afterAutospacing="0" w:line="360" w:lineRule="auto"/>
        <w:widowControl/>
        <w:rPr>
          <w:rFonts w:ascii="宋体" w:hAnsi="宋体" w:cs="宋体"/>
        </w:rPr>
      </w:pPr>
      <w:r>
        <w:rPr>
          <w:rStyle w:val="794"/>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p>
    <w:p>
      <w:pPr>
        <w:pStyle w:val="791"/>
        <w:jc w:val="center"/>
        <w:spacing w:beforeAutospacing="0" w:afterAutospacing="0" w:line="360" w:lineRule="auto"/>
        <w:widowControl/>
        <w:rPr>
          <w:rFonts w:ascii="宋体" w:hAnsi="宋体" w:cs="宋体"/>
        </w:rPr>
      </w:pPr>
      <w:r>
        <w:rPr>
          <w:rFonts w:hint="eastAsia" w:ascii="宋体" w:hAnsi="宋体" w:cs="宋体"/>
        </w:rPr>
        <w:t xml:space="preserve"> </w:t>
      </w:r>
      <w:r/>
    </w:p>
    <w:p>
      <w:pPr>
        <w:pStyle w:val="791"/>
        <w:jc w:val="center"/>
        <w:spacing w:beforeAutospacing="0" w:afterAutospacing="0" w:line="360" w:lineRule="auto"/>
        <w:widowControl/>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433830" cy="1096645"/>
                <wp:effectExtent l="0" t="0" r="1270" b="8255"/>
                <wp:docPr id="5"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4"/>
                        <a:stretch/>
                      </pic:blipFill>
                      <pic:spPr bwMode="auto">
                        <a:xfrm>
                          <a:off x="0" y="0"/>
                          <a:ext cx="1433830" cy="109664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12.9pt;height:86.3pt;mso-wrap-distance-left:0.0pt;mso-wrap-distance-top:0.0pt;mso-wrap-distance-right:0.0pt;mso-wrap-distance-bottom:0.0pt;" stroked="f">
                <v:path textboxrect="0,0,0,0"/>
                <v:imagedata r:id="rId14" o:title=""/>
              </v:shape>
            </w:pict>
          </mc:Fallback>
        </mc:AlternateContent>
      </w:r>
      <w:r/>
    </w:p>
    <w:p>
      <w:pPr>
        <w:pStyle w:val="791"/>
        <w:jc w:val="center"/>
        <w:spacing w:beforeAutospacing="0" w:afterAutospacing="0" w:line="360" w:lineRule="auto"/>
        <w:widowControl/>
        <w:rPr>
          <w:rFonts w:ascii="宋体" w:hAnsi="宋体" w:cs="宋体"/>
        </w:rPr>
      </w:pPr>
      <w:r>
        <w:rPr>
          <w:rFonts w:ascii="宋体" w:hAnsi="宋体" w:cs="宋体"/>
        </w:rPr>
      </w:r>
      <w:r/>
    </w:p>
    <w:p>
      <w:pPr>
        <w:pStyle w:val="791"/>
        <w:jc w:val="center"/>
        <w:spacing w:beforeAutospacing="0" w:afterAutospacing="0" w:line="360" w:lineRule="auto"/>
        <w:widowControl/>
        <w:rPr>
          <w:rFonts w:ascii="宋体" w:hAnsi="宋体" w:cs="宋体"/>
        </w:rPr>
      </w:pPr>
      <w:r>
        <w:rPr>
          <w:rFonts w:ascii="宋体" w:hAnsi="宋体" w:cs="宋体"/>
        </w:rPr>
      </w:r>
      <w:r/>
    </w:p>
    <w:p>
      <w:pPr>
        <w:pStyle w:val="791"/>
        <w:jc w:val="center"/>
        <w:spacing w:beforeAutospacing="0" w:afterAutospacing="0" w:line="360" w:lineRule="auto"/>
        <w:widowControl/>
        <w:rPr>
          <w:rStyle w:val="794"/>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080" w:bottom="1440" w:left="1080" w:header="964" w:footer="1077" w:gutter="0"/>
          <w:cols w:num="1" w:sep="0" w:space="720" w:equalWidth="1"/>
          <w:docGrid w:linePitch="360"/>
        </w:sectPr>
      </w:pPr>
      <w:r/>
      <w:bookmarkStart w:id="1" w:name="XTSCRQ_1"/>
      <w:r>
        <w:rPr>
          <w:rFonts w:hint="eastAsia" w:ascii="宋体" w:hAnsi="宋体" w:cs="宋体"/>
          <w:sz w:val="30"/>
          <w:szCs w:val="30"/>
        </w:rPr>
        <w:t xml:space="preserve">二○二五年</w:t>
      </w:r>
      <w:r>
        <w:rPr>
          <w:rFonts w:hint="eastAsia" w:ascii="宋体" w:hAnsi="宋体" w:cs="宋体"/>
          <w:sz w:val="30"/>
          <w:szCs w:val="30"/>
        </w:rPr>
        <w:t xml:space="preserve">十一</w:t>
      </w:r>
      <w:r>
        <w:rPr>
          <w:rFonts w:hint="eastAsia" w:ascii="宋体" w:hAnsi="宋体" w:cs="宋体"/>
          <w:sz w:val="30"/>
          <w:szCs w:val="30"/>
        </w:rPr>
        <w:t xml:space="preserve">月</w:t>
      </w:r>
      <w:bookmarkEnd w:id="1"/>
      <w:r/>
      <w:r/>
    </w:p>
    <w:p>
      <w:pPr>
        <w:pStyle w:val="786"/>
        <w:jc w:val="center"/>
        <w:pageBreakBefore/>
        <w:spacing w:line="360" w:lineRule="auto"/>
        <w:tabs>
          <w:tab w:val="right" w:pos="8302" w:leader="dot"/>
        </w:tabs>
        <w:rPr>
          <w:rStyle w:val="794"/>
          <w:rFonts w:ascii="宋体" w:hAnsi="宋体" w:cs="宋体"/>
          <w:bCs/>
          <w:sz w:val="32"/>
          <w:szCs w:val="32"/>
        </w:rPr>
      </w:pPr>
      <w:r>
        <w:rPr>
          <w:rStyle w:val="794"/>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W w:w="9288" w:type="dxa"/>
        <w:jc w:val="center"/>
        <w:tblLayout w:type="fixed"/>
        <w:tblLook w:val="04A0" w:firstRow="1" w:lastRow="0" w:firstColumn="1" w:lastColumn="0" w:noHBand="0" w:noVBand="1"/>
      </w:tblPr>
      <w:tblGrid>
        <w:gridCol w:w="652"/>
        <w:gridCol w:w="1533"/>
        <w:gridCol w:w="7103"/>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w:t>
            </w:r>
            <w:r>
              <w:rPr>
                <w:rFonts w:hint="eastAsia" w:ascii="宋体" w:hAnsi="宋体" w:cs="宋体"/>
                <w:b/>
                <w:bCs/>
                <w:szCs w:val="21"/>
                <w:lang w:val="zh-CN"/>
              </w:rPr>
              <w:t xml:space="preserve">      </w:t>
            </w:r>
            <w:r>
              <w:rPr>
                <w:rFonts w:hint="eastAsia" w:ascii="宋体" w:hAnsi="宋体" w:cs="宋体"/>
                <w:b/>
                <w:bCs/>
                <w:szCs w:val="21"/>
                <w:lang w:val="zh-CN"/>
              </w:rPr>
              <w:t xml:space="preserve">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JSZC-320509-CJZB-G2025-0210</w:t>
            </w:r>
            <w:r>
              <w:rPr>
                <w:rFonts w:hint="eastAsia" w:ascii="宋体" w:hAnsi="宋体" w:cs="宋体"/>
                <w:szCs w:val="21"/>
                <w:lang w:val="zh-CN"/>
              </w:rPr>
              <w:t xml:space="preserve">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lang w:val="zh-CN"/>
              </w:rPr>
              <w:t xml:space="preserve">2025</w:t>
            </w:r>
            <w:r>
              <w:rPr>
                <w:rFonts w:hint="eastAsia" w:ascii="宋体" w:hAnsi="宋体" w:cs="宋体"/>
                <w:szCs w:val="21"/>
                <w:lang w:val="zh-CN"/>
              </w:rPr>
              <w:t xml:space="preserve">年蓝藻机械打捞船只采购</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781"/>
              <w:spacing w:line="360" w:lineRule="auto"/>
              <w:rPr>
                <w:rStyle w:val="837"/>
                <w:rFonts w:ascii="宋体" w:hAnsi="宋体" w:cs="宋体"/>
                <w:bCs w:val="0"/>
                <w:spacing w:val="0"/>
                <w:sz w:val="21"/>
                <w:szCs w:val="21"/>
              </w:rPr>
            </w:pPr>
            <w:r>
              <w:rPr>
                <w:rStyle w:val="837"/>
                <w:rFonts w:ascii="Wingdings" w:hAnsi="Wingdings" w:eastAsia="Wingdings" w:cs="Wingdings"/>
                <w:bCs w:val="0"/>
                <w:spacing w:val="0"/>
                <w:sz w:val="21"/>
                <w:szCs w:val="21"/>
              </w:rPr>
              <w:t xml:space="preserve">þ</w:t>
            </w:r>
            <w:r>
              <w:rPr>
                <w:rStyle w:val="837"/>
                <w:rFonts w:hint="eastAsia" w:ascii="宋体" w:hAnsi="宋体" w:cs="宋体"/>
                <w:bCs w:val="0"/>
                <w:spacing w:val="0"/>
                <w:sz w:val="21"/>
                <w:szCs w:val="21"/>
              </w:rPr>
              <w:t xml:space="preserve">不需提交，招标文件中有关投标保证金的规定均不适用。</w:t>
            </w:r>
            <w:r/>
          </w:p>
          <w:p>
            <w:pPr>
              <w:pStyle w:val="781"/>
              <w:spacing w:line="360" w:lineRule="auto"/>
              <w:rPr>
                <w:rFonts w:ascii="宋体" w:hAnsi="宋体" w:cs="宋体"/>
                <w:sz w:val="18"/>
                <w:szCs w:val="18"/>
              </w:rPr>
            </w:pPr>
            <w:r>
              <w:rPr>
                <w:rStyle w:val="837"/>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77"/>
              <w:jc w:val="center"/>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w:t>
            </w:r>
            <w:r>
              <w:rPr>
                <w:rFonts w:hint="eastAsia" w:ascii="宋体" w:hAnsi="宋体" w:cs="宋体"/>
                <w:szCs w:val="21"/>
                <w:lang w:val="zh-CN"/>
              </w:rPr>
              <w:t xml:space="preserve">  </w:t>
            </w:r>
            <w:r>
              <w:rPr>
                <w:rFonts w:hint="eastAsia" w:ascii="宋体" w:hAnsi="宋体" w:cs="宋体"/>
                <w:szCs w:val="21"/>
                <w:lang w:val="zh-CN"/>
              </w:rPr>
              <w:t xml:space="preserve">址：</w:t>
            </w:r>
            <w:r>
              <w:rPr>
                <w:rFonts w:hint="eastAsia" w:ascii="宋体" w:hAnsi="宋体" w:cs="宋体"/>
                <w:szCs w:val="21"/>
                <w:lang w:val="zh-CN"/>
              </w:rPr>
              <w:t xml:space="preserve"> </w:t>
            </w:r>
            <w:r>
              <w:rPr>
                <w:rFonts w:hint="eastAsia" w:ascii="宋体" w:hAnsi="宋体" w:cs="宋体"/>
                <w:szCs w:val="21"/>
                <w:lang w:val="zh-CN"/>
              </w:rPr>
              <w:t xml:space="preserve">苏州市干将西路</w:t>
            </w:r>
            <w:r>
              <w:rPr>
                <w:rFonts w:hint="eastAsia" w:ascii="宋体" w:hAnsi="宋体" w:cs="宋体"/>
                <w:szCs w:val="21"/>
                <w:lang w:val="zh-CN"/>
              </w:rPr>
              <w:t xml:space="preserve">399</w:t>
            </w:r>
            <w:r>
              <w:rPr>
                <w:rFonts w:hint="eastAsia" w:ascii="宋体" w:hAnsi="宋体" w:cs="宋体"/>
                <w:szCs w:val="21"/>
                <w:lang w:val="zh-CN"/>
              </w:rPr>
              <w:t xml:space="preserve">号银海大厦</w:t>
            </w:r>
            <w:r>
              <w:rPr>
                <w:rFonts w:hint="eastAsia" w:ascii="宋体" w:hAnsi="宋体" w:cs="宋体"/>
                <w:szCs w:val="21"/>
                <w:lang w:val="zh-CN"/>
              </w:rPr>
              <w:t xml:space="preserve">303</w:t>
            </w:r>
            <w:r>
              <w:rPr>
                <w:rFonts w:hint="eastAsia" w:ascii="宋体" w:hAnsi="宋体" w:cs="宋体"/>
                <w:szCs w:val="21"/>
                <w:lang w:val="zh-CN"/>
              </w:rPr>
              <w:t xml:space="preserve">室</w:t>
            </w:r>
            <w:r>
              <w:rPr>
                <w:rFonts w:hint="eastAsia" w:ascii="宋体" w:hAnsi="宋体" w:cs="宋体"/>
                <w:szCs w:val="21"/>
                <w:lang w:val="zh-CN"/>
              </w:rPr>
              <w:t xml:space="preserve">   </w:t>
            </w:r>
            <w:r>
              <w:rPr>
                <w:rFonts w:hint="eastAsia" w:ascii="宋体" w:hAnsi="宋体" w:cs="宋体"/>
                <w:szCs w:val="21"/>
                <w:lang w:val="zh-CN"/>
              </w:rPr>
              <w:t xml:space="preserve">邮编：</w:t>
            </w:r>
            <w:r>
              <w:rPr>
                <w:rFonts w:hint="eastAsia" w:ascii="宋体" w:hAnsi="宋体" w:cs="宋体"/>
                <w:szCs w:val="21"/>
                <w:lang w:val="zh-CN"/>
              </w:rPr>
              <w:t xml:space="preserve">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w:t>
            </w:r>
            <w:r>
              <w:rPr>
                <w:rFonts w:hint="eastAsia" w:ascii="宋体" w:hAnsi="宋体" w:cs="宋体"/>
                <w:szCs w:val="21"/>
                <w:lang w:val="zh-CN"/>
              </w:rPr>
              <w:t xml:space="preserve">/</w:t>
            </w:r>
            <w:r>
              <w:rPr>
                <w:rFonts w:hint="eastAsia" w:ascii="宋体" w:hAnsi="宋体" w:cs="宋体"/>
                <w:szCs w:val="21"/>
                <w:lang w:val="zh-CN"/>
              </w:rPr>
              <w:t xml:space="preserve">传真：</w:t>
            </w:r>
            <w:r>
              <w:rPr>
                <w:rFonts w:hint="eastAsia" w:ascii="宋体" w:hAnsi="宋体" w:cs="宋体"/>
                <w:szCs w:val="21"/>
                <w:lang w:val="zh-CN"/>
              </w:rPr>
              <w:t xml:space="preserve">0512-68669209  65238892   </w:t>
            </w:r>
            <w:r/>
          </w:p>
          <w:p>
            <w:pPr>
              <w:jc w:val="left"/>
              <w:spacing w:line="360" w:lineRule="auto"/>
              <w:rPr>
                <w:rFonts w:ascii="宋体" w:hAnsi="宋体" w:cs="宋体"/>
              </w:rPr>
            </w:pPr>
            <w:r>
              <w:rPr>
                <w:rFonts w:hint="eastAsia" w:ascii="宋体" w:hAnsi="宋体" w:cs="宋体"/>
                <w:szCs w:val="21"/>
                <w:lang w:val="zh-CN"/>
              </w:rPr>
              <w:t xml:space="preserve">联系人：朱晓芹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lang w:val="zh-CN"/>
              </w:rPr>
              <w:t xml:space="preserve">潘莉莉</w:t>
            </w:r>
            <w:r>
              <w:rPr>
                <w:rFonts w:hint="eastAsia" w:ascii="宋体" w:hAnsi="宋体" w:cs="宋体"/>
                <w:szCs w:val="21"/>
                <w:lang w:val="zh-CN"/>
              </w:rPr>
              <w:t xml:space="preserve">  </w:t>
            </w:r>
            <w:r>
              <w:rPr>
                <w:rFonts w:hint="eastAsia" w:ascii="宋体" w:hAnsi="宋体" w:cs="宋体"/>
                <w:szCs w:val="21"/>
                <w:lang w:val="zh-CN"/>
              </w:rPr>
              <w:t xml:space="preserve">路丽丽</w:t>
            </w:r>
            <w:r>
              <w:rPr>
                <w:rFonts w:hint="eastAsia" w:ascii="宋体" w:hAnsi="宋体" w:cs="宋体"/>
                <w:szCs w:val="21"/>
                <w:lang w:val="zh-CN"/>
              </w:rPr>
              <w:t xml:space="preserve">  </w:t>
            </w:r>
            <w:r>
              <w:rPr>
                <w:rFonts w:hint="eastAsia" w:ascii="宋体" w:hAnsi="宋体" w:cs="宋体"/>
                <w:szCs w:val="21"/>
                <w:lang w:val="zh-CN"/>
              </w:rPr>
              <w:t xml:space="preserve">施紫秋</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采购单位</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苏州市吴江区水务局</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地址：苏州市吴江区开平路</w:t>
            </w:r>
            <w:r>
              <w:rPr>
                <w:rFonts w:hint="eastAsia" w:ascii="宋体" w:hAnsi="宋体" w:cs="宋体"/>
                <w:szCs w:val="21"/>
                <w:lang w:val="zh-CN"/>
              </w:rPr>
              <w:t xml:space="preserve">1000</w:t>
            </w:r>
            <w:r>
              <w:rPr>
                <w:rFonts w:hint="eastAsia" w:ascii="宋体" w:hAnsi="宋体" w:cs="宋体"/>
                <w:szCs w:val="21"/>
                <w:lang w:val="zh-CN"/>
              </w:rPr>
              <w:t xml:space="preserve">号吴江大厦</w:t>
            </w:r>
            <w:r>
              <w:rPr>
                <w:rFonts w:hint="eastAsia" w:ascii="宋体" w:hAnsi="宋体" w:cs="宋体"/>
                <w:szCs w:val="21"/>
                <w:lang w:val="zh-CN"/>
              </w:rPr>
              <w:t xml:space="preserve">B</w:t>
            </w:r>
            <w:r>
              <w:rPr>
                <w:rFonts w:hint="eastAsia" w:ascii="宋体" w:hAnsi="宋体" w:cs="宋体"/>
                <w:szCs w:val="21"/>
                <w:lang w:val="zh-CN"/>
              </w:rPr>
              <w:t xml:space="preserve">座</w:t>
            </w:r>
            <w:r>
              <w:rPr>
                <w:rFonts w:hint="eastAsia" w:ascii="宋体" w:hAnsi="宋体" w:cs="宋体"/>
                <w:szCs w:val="21"/>
                <w:lang w:val="zh-CN"/>
              </w:rPr>
              <w:t xml:space="preserve">20</w:t>
            </w:r>
            <w:r>
              <w:rPr>
                <w:rFonts w:hint="eastAsia" w:ascii="宋体" w:hAnsi="宋体" w:cs="宋体"/>
                <w:szCs w:val="21"/>
                <w:lang w:val="zh-CN"/>
              </w:rPr>
              <w:t xml:space="preserve">楼</w:t>
            </w:r>
            <w:r/>
          </w:p>
          <w:p>
            <w:pPr>
              <w:jc w:val="left"/>
              <w:spacing w:line="360" w:lineRule="auto"/>
              <w:rPr>
                <w:rFonts w:ascii="宋体" w:hAnsi="宋体" w:cs="宋体"/>
                <w:szCs w:val="21"/>
              </w:rPr>
            </w:pPr>
            <w:r>
              <w:rPr>
                <w:rFonts w:hint="eastAsia" w:ascii="宋体" w:hAnsi="宋体" w:cs="宋体"/>
                <w:szCs w:val="21"/>
                <w:lang w:val="zh-CN"/>
              </w:rPr>
              <w:t xml:space="preserve">联系人：</w:t>
            </w:r>
            <w:r>
              <w:rPr>
                <w:rFonts w:hint="eastAsia" w:ascii="宋体" w:hAnsi="宋体" w:cs="宋体"/>
                <w:szCs w:val="21"/>
              </w:rPr>
              <w:t xml:space="preserve">周律飞</w:t>
            </w:r>
            <w:r/>
          </w:p>
          <w:p>
            <w:pPr>
              <w:jc w:val="left"/>
              <w:spacing w:line="360" w:lineRule="auto"/>
              <w:rPr>
                <w:rFonts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t xml:space="preserve">0512-</w:t>
            </w:r>
            <w:r>
              <w:rPr>
                <w:rFonts w:hint="eastAsia" w:ascii="宋体" w:hAnsi="宋体" w:cs="宋体"/>
                <w:szCs w:val="21"/>
              </w:rPr>
              <w:t xml:space="preserve">63982056 </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获取招标文件</w:t>
            </w:r>
            <w:r/>
          </w:p>
          <w:p>
            <w:pPr>
              <w:jc w:val="center"/>
              <w:spacing w:line="360" w:lineRule="auto"/>
              <w:rPr>
                <w:rFonts w:ascii="宋体" w:hAnsi="宋体" w:cs="宋体"/>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w:t>
            </w:r>
            <w:r>
              <w:rPr>
                <w:rFonts w:hint="eastAsia" w:ascii="宋体" w:hAnsi="宋体" w:cs="宋体"/>
                <w:szCs w:val="21"/>
              </w:rPr>
              <w:t xml:space="preserve">5</w:t>
            </w:r>
            <w:r>
              <w:rPr>
                <w:rFonts w:hint="eastAsia" w:ascii="宋体" w:hAnsi="宋体" w:cs="宋体"/>
                <w:szCs w:val="21"/>
              </w:rPr>
              <w:t xml:space="preserve">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pStyle w:val="778"/>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szCs w:val="21"/>
              </w:rPr>
            </w:pPr>
            <w:r>
              <w:rPr>
                <w:rFonts w:hint="eastAsia" w:ascii="宋体" w:hAnsi="宋体" w:cs="宋体"/>
                <w:szCs w:val="21"/>
              </w:rPr>
              <w:t xml:space="preserve">“苏采云”系统（网址：</w:t>
            </w:r>
            <w:r>
              <w:rPr>
                <w:rFonts w:hint="eastAsia" w:ascii="宋体" w:hAnsi="宋体" w:cs="宋体"/>
                <w:szCs w:val="21"/>
              </w:rPr>
              <w:t xml:space="preserve">http://jszfcg.jsczt.cn/</w:t>
            </w:r>
            <w:r>
              <w:rPr>
                <w:rFonts w:hint="eastAsia" w:ascii="宋体" w:hAnsi="宋体" w:cs="宋体"/>
                <w:szCs w:val="21"/>
              </w:rPr>
              <w:t xml:space="preserve">）</w:t>
            </w:r>
            <w:r/>
          </w:p>
          <w:p>
            <w:pPr>
              <w:jc w:val="left"/>
              <w:spacing w:line="360" w:lineRule="auto"/>
              <w:rPr>
                <w:rFonts w:ascii="宋体" w:hAnsi="宋体" w:cs="宋体"/>
              </w:rPr>
            </w:pPr>
            <w:r>
              <w:rPr>
                <w:rFonts w:hint="eastAsia" w:ascii="宋体" w:hAnsi="宋体" w:cs="宋体"/>
                <w:b/>
                <w:szCs w:val="21"/>
              </w:rPr>
              <w:t xml:space="preserve">本项目为不见面开标项目，开标阶段投标人在【供应商解密】环节必须使用</w:t>
            </w:r>
            <w:r>
              <w:rPr>
                <w:rFonts w:hint="eastAsia" w:ascii="宋体" w:hAnsi="宋体" w:cs="宋体"/>
                <w:b/>
                <w:szCs w:val="21"/>
              </w:rPr>
              <w:t xml:space="preserve"> CA</w:t>
            </w:r>
            <w:r>
              <w:rPr>
                <w:rFonts w:hint="eastAsia" w:ascii="宋体" w:hAnsi="宋体" w:cs="宋体"/>
                <w:b/>
                <w:szCs w:val="21"/>
              </w:rPr>
              <w:t xml:space="preserve">证书解密电子投标文件，如在系统规定的解密时间（投标文件提交截止时间后</w:t>
            </w:r>
            <w:r>
              <w:rPr>
                <w:rFonts w:hint="eastAsia" w:ascii="宋体" w:hAnsi="宋体" w:cs="宋体"/>
                <w:b/>
                <w:szCs w:val="21"/>
              </w:rPr>
              <w:t xml:space="preserve">30</w:t>
            </w:r>
            <w:r>
              <w:rPr>
                <w:rFonts w:hint="eastAsia" w:ascii="宋体" w:hAnsi="宋体" w:cs="宋体"/>
                <w:b/>
                <w:szCs w:val="21"/>
              </w:rPr>
              <w:t xml:space="preserve">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12</w:t>
            </w:r>
            <w:r>
              <w:rPr>
                <w:rFonts w:hint="eastAsia" w:ascii="宋体" w:hAnsi="宋体" w:cs="宋体"/>
                <w:szCs w:val="21"/>
              </w:rPr>
              <w:t xml:space="preserve">月</w:t>
            </w:r>
            <w:r>
              <w:rPr>
                <w:rFonts w:hint="eastAsia" w:ascii="宋体" w:hAnsi="宋体" w:cs="宋体"/>
                <w:szCs w:val="21"/>
              </w:rPr>
              <w:t xml:space="preserve">2</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w:t>
            </w:r>
            <w:r>
              <w:rPr>
                <w:rFonts w:hint="eastAsia" w:ascii="宋体" w:hAnsi="宋体" w:cs="宋体"/>
                <w:szCs w:val="21"/>
              </w:rPr>
              <w:t xml:space="preserve">30</w:t>
            </w:r>
            <w:r>
              <w:rPr>
                <w:rFonts w:hint="eastAsia" w:ascii="宋体" w:hAnsi="宋体" w:cs="宋体"/>
                <w:szCs w:val="21"/>
              </w:rPr>
              <w:t xml:space="preserve">（北京时间）</w:t>
            </w:r>
            <w:r/>
          </w:p>
          <w:p>
            <w:pPr>
              <w:jc w:val="left"/>
              <w:spacing w:line="360" w:lineRule="auto"/>
              <w:rPr>
                <w:rFonts w:ascii="宋体" w:hAnsi="宋体" w:cs="宋体"/>
              </w:rPr>
            </w:pPr>
            <w:r>
              <w:rPr>
                <w:rFonts w:hint="eastAsia" w:ascii="宋体" w:hAnsi="宋体" w:cs="宋体"/>
                <w:szCs w:val="21"/>
              </w:rPr>
              <w:t xml:space="preserve">苏州市吴江区公共资源交易中心三楼</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w:t>
            </w:r>
            <w:r>
              <w:rPr>
                <w:rFonts w:hint="eastAsia" w:ascii="宋体" w:hAnsi="宋体" w:cs="宋体"/>
              </w:rPr>
              <w:t xml:space="preserve">5</w:t>
            </w:r>
            <w:r>
              <w:rPr>
                <w:rFonts w:hint="eastAsia" w:ascii="宋体" w:hAnsi="宋体" w:cs="宋体"/>
              </w:rPr>
              <w:t xml:space="preserve">个工作日内，中标单位向招标代理机构提供与电子投标文件内容一致的纸质投标文件两份。</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按合同约定，未做说明的则为无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pStyle w:val="803"/>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803"/>
              <w:ind w:firstLine="0"/>
              <w:spacing w:line="360" w:lineRule="auto"/>
              <w:rPr>
                <w:rFonts w:ascii="宋体" w:hAnsi="宋体" w:cs="宋体"/>
              </w:rPr>
            </w:pP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由中标单位在领取中标通知书时付清。</w:t>
            </w:r>
            <w:r/>
          </w:p>
          <w:p>
            <w:pPr>
              <w:spacing w:line="360" w:lineRule="auto"/>
              <w:rPr>
                <w:rFonts w:ascii="宋体" w:hAnsi="宋体" w:cs="宋体"/>
              </w:rPr>
            </w:pP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万元以下部分，费率为该部分预算金额的</w:t>
            </w:r>
            <w:r>
              <w:rPr>
                <w:rFonts w:hint="eastAsia" w:ascii="宋体" w:hAnsi="宋体" w:cs="宋体"/>
              </w:rPr>
              <w:t xml:space="preserve">1.5%</w:t>
            </w:r>
            <w:r>
              <w:rPr>
                <w:rFonts w:hint="eastAsia" w:ascii="宋体" w:hAnsi="宋体" w:cs="宋体"/>
              </w:rPr>
              <w:t xml:space="preserve">；预算金额</w:t>
            </w:r>
            <w:r>
              <w:rPr>
                <w:rFonts w:hint="eastAsia" w:ascii="宋体" w:hAnsi="宋体" w:cs="宋体"/>
              </w:rPr>
              <w:t xml:space="preserve">100</w:t>
            </w:r>
            <w:r>
              <w:rPr>
                <w:rFonts w:hint="eastAsia" w:ascii="宋体" w:hAnsi="宋体" w:cs="宋体"/>
              </w:rPr>
              <w:t xml:space="preserve">万元（含）－</w:t>
            </w:r>
            <w:r>
              <w:rPr>
                <w:rFonts w:hint="eastAsia" w:ascii="宋体" w:hAnsi="宋体" w:cs="宋体"/>
              </w:rPr>
              <w:t xml:space="preserve">500</w:t>
            </w:r>
            <w:r>
              <w:rPr>
                <w:rFonts w:hint="eastAsia" w:ascii="宋体" w:hAnsi="宋体" w:cs="宋体"/>
              </w:rPr>
              <w:t xml:space="preserve">万元部分，费率为该部分预算金额的</w:t>
            </w:r>
            <w:r>
              <w:rPr>
                <w:rFonts w:hint="eastAsia" w:ascii="宋体" w:hAnsi="宋体" w:cs="宋体"/>
              </w:rPr>
              <w:t xml:space="preserve">1.1%</w:t>
            </w:r>
            <w:r>
              <w:rPr>
                <w:rFonts w:hint="eastAsia" w:ascii="宋体" w:hAnsi="宋体" w:cs="宋体"/>
              </w:rPr>
              <w:t xml:space="preserve">；预算金额</w:t>
            </w:r>
            <w:r>
              <w:rPr>
                <w:rFonts w:hint="eastAsia" w:ascii="宋体" w:hAnsi="宋体" w:cs="宋体"/>
              </w:rPr>
              <w:t xml:space="preserve">500</w:t>
            </w:r>
            <w:r>
              <w:rPr>
                <w:rFonts w:hint="eastAsia" w:ascii="宋体" w:hAnsi="宋体" w:cs="宋体"/>
              </w:rPr>
              <w:t xml:space="preserve">万元（含）</w:t>
            </w:r>
            <w:r>
              <w:rPr>
                <w:rFonts w:hint="eastAsia" w:ascii="宋体" w:hAnsi="宋体" w:cs="宋体"/>
              </w:rPr>
              <w:t xml:space="preserve">-1000</w:t>
            </w:r>
            <w:r>
              <w:rPr>
                <w:rFonts w:hint="eastAsia" w:ascii="宋体" w:hAnsi="宋体" w:cs="宋体"/>
              </w:rPr>
              <w:t xml:space="preserve">万元部分，费率为该部分预算金额的</w:t>
            </w:r>
            <w:r>
              <w:rPr>
                <w:rFonts w:hint="eastAsia" w:ascii="宋体" w:hAnsi="宋体" w:cs="宋体"/>
              </w:rPr>
              <w:t xml:space="preserve">0.8%</w:t>
            </w:r>
            <w:r>
              <w:rPr>
                <w:rFonts w:hint="eastAsia" w:ascii="宋体" w:hAnsi="宋体" w:cs="宋体"/>
              </w:rPr>
              <w:t xml:space="preserve">；预算金额</w:t>
            </w:r>
            <w:r>
              <w:rPr>
                <w:rFonts w:hint="eastAsia" w:ascii="宋体" w:hAnsi="宋体" w:cs="宋体"/>
              </w:rPr>
              <w:t xml:space="preserve">1000</w:t>
            </w:r>
            <w:r>
              <w:rPr>
                <w:rFonts w:hint="eastAsia" w:ascii="宋体" w:hAnsi="宋体" w:cs="宋体"/>
              </w:rPr>
              <w:t xml:space="preserve">万元（含）</w:t>
            </w:r>
            <w:r>
              <w:rPr>
                <w:rFonts w:hint="eastAsia" w:ascii="宋体" w:hAnsi="宋体" w:cs="宋体"/>
              </w:rPr>
              <w:t xml:space="preserve">-5000</w:t>
            </w:r>
            <w:r>
              <w:rPr>
                <w:rFonts w:hint="eastAsia" w:ascii="宋体" w:hAnsi="宋体" w:cs="宋体"/>
              </w:rPr>
              <w:t xml:space="preserve">万元部分，费率为该部分预算金额的</w:t>
            </w:r>
            <w:r>
              <w:rPr>
                <w:rFonts w:hint="eastAsia" w:ascii="宋体" w:hAnsi="宋体" w:cs="宋体"/>
              </w:rPr>
              <w:t xml:space="preserve">0.5%</w:t>
            </w:r>
            <w:r>
              <w:rPr>
                <w:rFonts w:hint="eastAsia" w:ascii="宋体" w:hAnsi="宋体" w:cs="宋体"/>
              </w:rPr>
              <w:t xml:space="preserve">；预算金额</w:t>
            </w:r>
            <w:r>
              <w:rPr>
                <w:rFonts w:hint="eastAsia" w:ascii="宋体" w:hAnsi="宋体" w:cs="宋体"/>
              </w:rPr>
              <w:t xml:space="preserve">5000</w:t>
            </w:r>
            <w:r>
              <w:rPr>
                <w:rFonts w:hint="eastAsia" w:ascii="宋体" w:hAnsi="宋体" w:cs="宋体"/>
              </w:rPr>
              <w:t xml:space="preserve">万元以上部分，费率为该部分预算金额的</w:t>
            </w:r>
            <w:r>
              <w:rPr>
                <w:rFonts w:hint="eastAsia" w:ascii="宋体" w:hAnsi="宋体" w:cs="宋体"/>
              </w:rPr>
              <w:t xml:space="preserve">0.25%</w:t>
            </w:r>
            <w:r>
              <w:rPr>
                <w:rFonts w:hint="eastAsia" w:ascii="宋体" w:hAnsi="宋体" w:cs="宋体"/>
              </w:rPr>
              <w:t xml:space="preserve">。</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w:t>
            </w:r>
            <w:r>
              <w:rPr>
                <w:rFonts w:hint="eastAsia" w:ascii="宋体" w:hAnsi="宋体" w:cs="宋体"/>
              </w:rPr>
              <w:t xml:space="preserve">150</w:t>
            </w:r>
            <w:r>
              <w:rPr>
                <w:rFonts w:hint="eastAsia" w:ascii="宋体" w:hAnsi="宋体" w:cs="宋体"/>
              </w:rPr>
              <w:t xml:space="preserve">万元，则代理服务费＝</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1.5%</w:t>
            </w:r>
            <w:r>
              <w:rPr>
                <w:rFonts w:hint="eastAsia" w:ascii="宋体" w:hAnsi="宋体" w:cs="宋体"/>
              </w:rPr>
              <w:t xml:space="preserve">＋</w:t>
            </w:r>
            <w:r>
              <w:rPr>
                <w:rFonts w:hint="eastAsia" w:ascii="宋体" w:hAnsi="宋体" w:cs="宋体"/>
              </w:rPr>
              <w:t xml:space="preserve">（</w:t>
            </w:r>
            <w:r>
              <w:rPr>
                <w:rFonts w:hint="eastAsia" w:ascii="宋体" w:hAnsi="宋体" w:cs="宋体"/>
              </w:rPr>
              <w:t xml:space="preserve">150</w:t>
            </w:r>
            <w:r>
              <w:rPr>
                <w:rFonts w:hint="eastAsia" w:ascii="宋体" w:hAnsi="宋体" w:cs="宋体"/>
              </w:rPr>
              <w:t xml:space="preserve">万元－</w:t>
            </w:r>
            <w:r>
              <w:rPr>
                <w:rFonts w:hint="eastAsia" w:ascii="宋体" w:hAnsi="宋体" w:cs="宋体"/>
              </w:rPr>
              <w:t xml:space="preserve">100</w:t>
            </w:r>
            <w:r>
              <w:rPr>
                <w:rFonts w:hint="eastAsia" w:ascii="宋体" w:hAnsi="宋体" w:cs="宋体"/>
              </w:rPr>
              <w:t xml:space="preserve">万元以下部分）×</w:t>
            </w:r>
            <w:r>
              <w:rPr>
                <w:rFonts w:hint="eastAsia" w:ascii="宋体" w:hAnsi="宋体" w:cs="宋体"/>
              </w:rPr>
              <w:t xml:space="preserve">1.1%</w:t>
            </w:r>
            <w:r>
              <w:rPr>
                <w:rFonts w:hint="eastAsia" w:ascii="宋体" w:hAnsi="宋体" w:cs="宋体"/>
              </w:rPr>
              <w:t xml:space="preserve">。</w:t>
            </w:r>
            <w:r>
              <w:rPr>
                <w:rFonts w:hint="eastAsia" w:ascii="宋体" w:hAnsi="宋体" w:cs="宋体"/>
                <w:szCs w:val="21"/>
              </w:rPr>
              <w:t xml:space="preserve">如按上述方法计算的金额低于人民币</w:t>
            </w:r>
            <w:r>
              <w:rPr>
                <w:rFonts w:hint="eastAsia" w:ascii="宋体" w:hAnsi="宋体" w:cs="宋体"/>
                <w:szCs w:val="21"/>
              </w:rPr>
              <w:t xml:space="preserve">3000</w:t>
            </w:r>
            <w:r>
              <w:rPr>
                <w:rFonts w:hint="eastAsia" w:ascii="宋体" w:hAnsi="宋体" w:cs="宋体"/>
                <w:szCs w:val="21"/>
              </w:rPr>
              <w:t xml:space="preserve">元整的，则代理服务费按人民币</w:t>
            </w:r>
            <w:r>
              <w:rPr>
                <w:rFonts w:hint="eastAsia" w:ascii="宋体" w:hAnsi="宋体" w:cs="宋体"/>
                <w:szCs w:val="21"/>
              </w:rPr>
              <w:t xml:space="preserve">3000</w:t>
            </w:r>
            <w:r>
              <w:rPr>
                <w:rFonts w:hint="eastAsia" w:ascii="宋体" w:hAnsi="宋体" w:cs="宋体"/>
                <w:szCs w:val="21"/>
              </w:rPr>
              <w:t xml:space="preserve">元整计收。</w:t>
            </w:r>
            <w:r>
              <w:rPr>
                <w:rFonts w:hint="eastAsia" w:ascii="宋体" w:hAnsi="宋体" w:cs="宋体"/>
                <w:szCs w:val="21"/>
              </w:rPr>
              <w:t xml:space="preserve">本项目代理服务费</w:t>
            </w:r>
            <w:r>
              <w:rPr>
                <w:rFonts w:hint="eastAsia" w:ascii="宋体" w:hAnsi="宋体" w:cs="宋体"/>
                <w:szCs w:val="21"/>
              </w:rPr>
              <w:t xml:space="preserve">根据中介超市中标价格为人民币伍万捌仟元整</w:t>
            </w:r>
            <w:r>
              <w:rPr>
                <w:rFonts w:hint="eastAsia" w:ascii="宋体" w:hAnsi="宋体" w:cs="宋体"/>
                <w:szCs w:val="21"/>
              </w:rPr>
              <w:t xml:space="preserve">。代理服务费含在供应商投标报价综合报价费用中，请各投标单位综合考虑。各供应商缴纳代理服务费时，如需增值税专用发票的，则须提供有关信息资料。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w:t>
            </w:r>
            <w:r>
              <w:rPr>
                <w:rFonts w:hint="eastAsia" w:ascii="宋体" w:hAnsi="宋体" w:cs="宋体"/>
              </w:rPr>
              <w:t xml:space="preserve">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w:t>
            </w:r>
            <w:r>
              <w:rPr>
                <w:rFonts w:hint="eastAsia" w:ascii="宋体" w:hAnsi="宋体" w:cs="宋体"/>
              </w:rPr>
              <w:t xml:space="preserve">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pStyle w:val="790"/>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533"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7103"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符合专业条件的投标人或者对招标文件作实质响应的投标人不足三家的；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w:t>
            </w:r>
            <w:r>
              <w:rPr>
                <w:rFonts w:hint="eastAsia" w:ascii="宋体" w:hAnsi="宋体" w:cs="宋体"/>
                <w:szCs w:val="21"/>
                <w:lang w:val="zh-CN"/>
              </w:rPr>
              <w:t xml:space="preserve">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791"/>
        <w:spacing w:beforeAutospacing="0" w:afterAutospacing="0" w:line="360" w:lineRule="auto"/>
        <w:widowControl/>
        <w:rPr>
          <w:rFonts w:ascii="宋体" w:hAnsi="宋体" w:cs="宋体"/>
        </w:rPr>
      </w:pPr>
      <w:r>
        <w:rPr>
          <w:rFonts w:ascii="宋体" w:hAnsi="宋体" w:cs="宋体"/>
        </w:rPr>
      </w:r>
      <w:r/>
    </w:p>
    <w:p>
      <w:pPr>
        <w:pStyle w:val="791"/>
        <w:spacing w:beforeAutospacing="0" w:afterAutospacing="0" w:line="360" w:lineRule="auto"/>
        <w:widowControl/>
        <w:rPr>
          <w:rFonts w:ascii="宋体" w:hAnsi="宋体" w:cs="宋体"/>
        </w:rPr>
      </w:pPr>
      <w:r>
        <w:rPr>
          <w:rFonts w:ascii="宋体" w:hAnsi="宋体" w:cs="宋体"/>
        </w:rPr>
      </w:r>
      <w:r/>
    </w:p>
    <w:p>
      <w:pPr>
        <w:pStyle w:val="791"/>
        <w:spacing w:beforeAutospacing="0" w:afterAutospacing="0" w:line="360" w:lineRule="auto"/>
        <w:widowControl/>
        <w:rPr>
          <w:rFonts w:ascii="宋体" w:hAnsi="宋体" w:cs="宋体"/>
        </w:rPr>
      </w:pPr>
      <w:r>
        <w:rPr>
          <w:rFonts w:ascii="宋体" w:hAnsi="宋体" w:cs="宋体"/>
        </w:rPr>
      </w:r>
      <w:r/>
    </w:p>
    <w:p>
      <w:pPr>
        <w:pStyle w:val="791"/>
        <w:spacing w:beforeAutospacing="0" w:afterAutospacing="0" w:line="360" w:lineRule="auto"/>
        <w:widowControl/>
        <w:rPr>
          <w:rFonts w:ascii="宋体" w:hAnsi="宋体" w:cs="宋体"/>
        </w:rPr>
      </w:pPr>
      <w:r>
        <w:rPr>
          <w:rFonts w:ascii="宋体" w:hAnsi="宋体" w:cs="宋体"/>
        </w:rPr>
      </w:r>
      <w:r/>
    </w:p>
    <w:p>
      <w:pPr>
        <w:pStyle w:val="791"/>
        <w:spacing w:beforeAutospacing="0" w:afterAutospacing="0" w:line="360" w:lineRule="auto"/>
        <w:widowControl/>
        <w:rPr>
          <w:rFonts w:ascii="宋体" w:hAnsi="宋体" w:cs="宋体"/>
        </w:rPr>
      </w:pPr>
      <w:r>
        <w:rPr>
          <w:rFonts w:ascii="宋体" w:hAnsi="宋体" w:cs="宋体"/>
        </w:rPr>
      </w:r>
      <w:r/>
    </w:p>
    <w:p>
      <w:pPr>
        <w:pStyle w:val="791"/>
        <w:spacing w:beforeAutospacing="0" w:afterAutospacing="0" w:line="360" w:lineRule="auto"/>
        <w:widowControl/>
        <w:rPr>
          <w:rFonts w:ascii="宋体" w:hAnsi="宋体" w:cs="宋体"/>
        </w:r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w:t>
      </w:r>
      <w:r>
        <w:rPr>
          <w:rFonts w:hint="eastAsia" w:ascii="宋体" w:hAnsi="宋体" w:cs="宋体"/>
          <w:b/>
          <w:sz w:val="52"/>
          <w:szCs w:val="52"/>
        </w:rPr>
        <w:t xml:space="preserve">    </w:t>
      </w:r>
      <w:r>
        <w:rPr>
          <w:rFonts w:hint="eastAsia" w:ascii="宋体" w:hAnsi="宋体" w:cs="宋体"/>
          <w:b/>
          <w:sz w:val="52"/>
          <w:szCs w:val="52"/>
        </w:rPr>
        <w:t xml:space="preserve">录</w:t>
      </w:r>
      <w:r/>
    </w:p>
    <w:p>
      <w:pPr>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786"/>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投标邀请函</w:t>
      </w:r>
      <w:r/>
    </w:p>
    <w:p>
      <w:pPr>
        <w:pStyle w:val="786"/>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投标人须知</w:t>
      </w:r>
      <w:r/>
    </w:p>
    <w:p>
      <w:pPr>
        <w:pStyle w:val="786"/>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w:t>
      </w:r>
      <w:r>
        <w:rPr>
          <w:rFonts w:hint="eastAsia" w:ascii="宋体" w:hAnsi="宋体" w:eastAsia="宋体" w:cs="宋体"/>
          <w:sz w:val="36"/>
          <w:szCs w:val="24"/>
        </w:rPr>
        <w:t xml:space="preserve">  </w:t>
      </w:r>
      <w:r>
        <w:rPr>
          <w:rFonts w:hint="eastAsia" w:ascii="宋体" w:hAnsi="宋体" w:eastAsia="宋体" w:cs="宋体"/>
          <w:sz w:val="36"/>
          <w:szCs w:val="24"/>
        </w:rPr>
        <w:t xml:space="preserve">投标文件格式</w:t>
      </w:r>
      <w:r/>
    </w:p>
    <w:p>
      <w:pPr>
        <w:pStyle w:val="786"/>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w:t>
      </w:r>
      <w:r>
        <w:rPr>
          <w:rFonts w:hint="eastAsia" w:ascii="宋体" w:hAnsi="宋体" w:eastAsia="宋体" w:cs="宋体"/>
          <w:sz w:val="36"/>
          <w:szCs w:val="24"/>
        </w:rPr>
        <w:t xml:space="preserve">  </w:t>
      </w:r>
      <w:r>
        <w:rPr>
          <w:rFonts w:hint="eastAsia" w:ascii="宋体" w:hAnsi="宋体" w:eastAsia="宋体" w:cs="宋体"/>
          <w:sz w:val="36"/>
          <w:szCs w:val="24"/>
        </w:rPr>
        <w:t xml:space="preserve">招标书</w:t>
      </w:r>
      <w:r/>
    </w:p>
    <w:p>
      <w:pPr>
        <w:pStyle w:val="786"/>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w:t>
      </w:r>
      <w:r>
        <w:rPr>
          <w:rFonts w:hint="eastAsia" w:ascii="宋体" w:hAnsi="宋体" w:eastAsia="宋体" w:cs="宋体"/>
          <w:sz w:val="36"/>
          <w:szCs w:val="24"/>
        </w:rPr>
        <w:t xml:space="preserve">  </w:t>
      </w:r>
      <w:r>
        <w:rPr>
          <w:rFonts w:hint="eastAsia" w:ascii="宋体" w:hAnsi="宋体" w:eastAsia="宋体" w:cs="宋体"/>
          <w:sz w:val="36"/>
          <w:szCs w:val="24"/>
        </w:rPr>
        <w:t xml:space="preserve">合同文本</w:t>
      </w:r>
      <w:r/>
    </w:p>
    <w:p>
      <w:pPr>
        <w:pStyle w:val="786"/>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eastAsia="宋体" w:cs="宋体"/>
          <w:sz w:val="36"/>
          <w:szCs w:val="24"/>
        </w:rPr>
        <w:t xml:space="preserve">第六章</w:t>
      </w:r>
      <w:r>
        <w:rPr>
          <w:rFonts w:hint="eastAsia" w:ascii="宋体" w:hAnsi="宋体" w:eastAsia="宋体" w:cs="宋体"/>
          <w:sz w:val="36"/>
          <w:szCs w:val="24"/>
        </w:rPr>
        <w:t xml:space="preserve">  </w:t>
      </w:r>
      <w:r>
        <w:rPr>
          <w:rFonts w:hint="eastAsia" w:ascii="宋体" w:hAnsi="宋体" w:eastAsia="宋体" w:cs="宋体"/>
          <w:sz w:val="36"/>
          <w:szCs w:val="24"/>
        </w:rPr>
        <w:t xml:space="preserve">评标办法及评分标准</w:t>
      </w:r>
      <w:r/>
    </w:p>
    <w:p>
      <w:pPr>
        <w:pStyle w:val="786"/>
        <w:jc w:val="center"/>
        <w:pageBreakBefore/>
        <w:spacing w:line="360" w:lineRule="auto"/>
        <w:tabs>
          <w:tab w:val="right" w:pos="8302" w:leader="dot"/>
        </w:tabs>
        <w:rPr>
          <w:rStyle w:val="794"/>
          <w:rFonts w:ascii="宋体" w:hAnsi="宋体" w:cs="宋体"/>
          <w:sz w:val="32"/>
          <w:szCs w:val="32"/>
        </w:rPr>
      </w:pPr>
      <w:r>
        <w:rPr>
          <w:rStyle w:val="794"/>
          <w:rFonts w:hint="eastAsia" w:ascii="宋体" w:hAnsi="宋体" w:cs="宋体"/>
          <w:sz w:val="32"/>
          <w:szCs w:val="32"/>
        </w:rPr>
        <w:t xml:space="preserve">第一章</w:t>
      </w:r>
      <w:r>
        <w:rPr>
          <w:rStyle w:val="794"/>
          <w:rFonts w:hint="eastAsia" w:ascii="宋体" w:hAnsi="宋体" w:cs="宋体"/>
          <w:sz w:val="32"/>
          <w:szCs w:val="32"/>
        </w:rPr>
        <w:t xml:space="preserve">  </w:t>
      </w:r>
      <w:r>
        <w:rPr>
          <w:rStyle w:val="794"/>
          <w:rFonts w:hint="eastAsia" w:ascii="宋体" w:hAnsi="宋体" w:cs="宋体"/>
          <w:sz w:val="32"/>
          <w:szCs w:val="32"/>
        </w:rPr>
        <w:t xml:space="preserve">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2025</w:t>
      </w:r>
      <w:r>
        <w:rPr>
          <w:rFonts w:hint="eastAsia" w:ascii="宋体" w:hAnsi="宋体" w:cs="宋体"/>
          <w:szCs w:val="21"/>
          <w:u w:val="single"/>
        </w:rPr>
        <w:t xml:space="preserve">年蓝藻机械打捞船只采购</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2025</w:t>
      </w:r>
      <w:r>
        <w:rPr>
          <w:rFonts w:hint="eastAsia" w:ascii="宋体" w:hAnsi="宋体" w:cs="宋体"/>
          <w:szCs w:val="21"/>
          <w:u w:val="single"/>
        </w:rPr>
        <w:t xml:space="preserve">年</w:t>
      </w:r>
      <w:r>
        <w:rPr>
          <w:rFonts w:hint="eastAsia" w:ascii="宋体" w:hAnsi="宋体" w:cs="宋体"/>
          <w:szCs w:val="21"/>
          <w:u w:val="single"/>
        </w:rPr>
        <w:t xml:space="preserve">12</w:t>
      </w:r>
      <w:r>
        <w:rPr>
          <w:rFonts w:hint="eastAsia" w:ascii="宋体" w:hAnsi="宋体" w:cs="宋体"/>
          <w:szCs w:val="21"/>
          <w:u w:val="single"/>
        </w:rPr>
        <w:t xml:space="preserve">月</w:t>
      </w:r>
      <w:r>
        <w:rPr>
          <w:rFonts w:hint="eastAsia" w:ascii="宋体" w:hAnsi="宋体" w:cs="宋体"/>
          <w:szCs w:val="21"/>
          <w:u w:val="single"/>
        </w:rPr>
        <w:t xml:space="preserve">2</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35393621"/>
      <w:r/>
      <w:bookmarkStart w:id="4" w:name="_Toc28359079"/>
      <w:r/>
      <w:bookmarkStart w:id="5" w:name="_Toc35393790"/>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采购编号</w:t>
      </w:r>
      <w:r>
        <w:rPr>
          <w:rFonts w:hint="eastAsia" w:ascii="宋体" w:hAnsi="宋体" w:cs="宋体"/>
          <w:szCs w:val="21"/>
        </w:rPr>
        <w:t xml:space="preserve">：</w:t>
      </w:r>
      <w:r>
        <w:rPr>
          <w:rFonts w:hint="eastAsia" w:ascii="宋体" w:hAnsi="宋体" w:cs="宋体"/>
          <w:szCs w:val="21"/>
        </w:rPr>
        <w:t xml:space="preserve">JSZC-320509-CJZB-G2025-0210</w:t>
      </w:r>
      <w:r/>
    </w:p>
    <w:p>
      <w:pPr>
        <w:ind w:firstLine="420"/>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2025</w:t>
      </w:r>
      <w:r>
        <w:rPr>
          <w:rFonts w:hint="eastAsia" w:ascii="宋体" w:hAnsi="宋体" w:cs="宋体"/>
          <w:szCs w:val="21"/>
        </w:rPr>
        <w:t xml:space="preserve">年蓝藻机械打捞船只采购</w:t>
      </w:r>
      <w:bookmarkEnd w:id="7"/>
      <w:r/>
    </w:p>
    <w:p>
      <w:pPr>
        <w:ind w:firstLine="420"/>
        <w:spacing w:line="360" w:lineRule="auto"/>
        <w:rPr>
          <w:rFonts w:ascii="宋体" w:hAnsi="宋体" w:cs="宋体"/>
          <w:szCs w:val="21"/>
        </w:rPr>
      </w:pPr>
      <w:r>
        <w:rPr>
          <w:rFonts w:hint="eastAsia" w:ascii="宋体" w:hAnsi="宋体" w:cs="宋体"/>
          <w:szCs w:val="21"/>
        </w:rPr>
        <w:t xml:space="preserve">预算金额：人民币</w:t>
      </w:r>
      <w:r>
        <w:rPr>
          <w:rFonts w:hint="eastAsia" w:ascii="宋体" w:hAnsi="宋体" w:cs="宋体"/>
          <w:szCs w:val="21"/>
        </w:rPr>
        <w:t xml:space="preserve">壹仟零捌拾万</w:t>
      </w:r>
      <w:r>
        <w:rPr>
          <w:rFonts w:hint="eastAsia" w:ascii="宋体" w:hAnsi="宋体" w:cs="宋体"/>
          <w:szCs w:val="21"/>
        </w:rPr>
        <w:t xml:space="preserve">元整（小写：</w:t>
      </w:r>
      <w:r>
        <w:rPr>
          <w:rFonts w:hint="eastAsia" w:ascii="宋体" w:hAnsi="宋体" w:cs="宋体"/>
          <w:szCs w:val="21"/>
        </w:rPr>
        <w:t xml:space="preserve">10800000</w:t>
      </w:r>
      <w:r>
        <w:rPr>
          <w:rFonts w:hint="eastAsia" w:ascii="宋体" w:hAnsi="宋体" w:cs="宋体"/>
          <w:szCs w:val="21"/>
        </w:rPr>
        <w:t xml:space="preserve">.00</w:t>
      </w:r>
      <w:r>
        <w:rPr>
          <w:rFonts w:hint="eastAsia" w:ascii="宋体" w:hAnsi="宋体" w:cs="宋体"/>
          <w:szCs w:val="21"/>
        </w:rPr>
        <w:t xml:space="preserve">元）</w:t>
      </w:r>
      <w:r/>
    </w:p>
    <w:p>
      <w:pPr>
        <w:ind w:firstLine="420"/>
        <w:spacing w:line="360" w:lineRule="auto"/>
        <w:rPr>
          <w:rFonts w:ascii="宋体" w:hAnsi="宋体" w:cs="宋体"/>
          <w:szCs w:val="21"/>
        </w:rPr>
      </w:pPr>
      <w:r>
        <w:rPr>
          <w:rFonts w:hint="eastAsia" w:ascii="宋体" w:hAnsi="宋体" w:cs="宋体"/>
          <w:szCs w:val="21"/>
        </w:rPr>
        <w:t xml:space="preserve">最高限价：人民币</w:t>
      </w:r>
      <w:r>
        <w:rPr>
          <w:rFonts w:hint="eastAsia" w:ascii="宋体" w:hAnsi="宋体" w:cs="宋体"/>
          <w:szCs w:val="21"/>
        </w:rPr>
        <w:t xml:space="preserve">壹仟零捌拾万</w:t>
      </w:r>
      <w:r>
        <w:rPr>
          <w:rFonts w:hint="eastAsia" w:ascii="宋体" w:hAnsi="宋体" w:cs="宋体"/>
          <w:szCs w:val="21"/>
        </w:rPr>
        <w:t xml:space="preserve">元整（小写：</w:t>
      </w:r>
      <w:r>
        <w:rPr>
          <w:rFonts w:hint="eastAsia" w:ascii="宋体" w:hAnsi="宋体" w:cs="宋体"/>
          <w:szCs w:val="21"/>
        </w:rPr>
        <w:t xml:space="preserve">10800000</w:t>
      </w:r>
      <w:r>
        <w:rPr>
          <w:rFonts w:hint="eastAsia" w:ascii="宋体" w:hAnsi="宋体" w:cs="宋体"/>
          <w:szCs w:val="21"/>
        </w:rPr>
        <w:t xml:space="preserve">.00</w:t>
      </w:r>
      <w:r>
        <w:rPr>
          <w:rFonts w:hint="eastAsia" w:ascii="宋体" w:hAnsi="宋体" w:cs="宋体"/>
          <w:szCs w:val="21"/>
        </w:rPr>
        <w:t xml:space="preserve">元）</w:t>
      </w:r>
      <w:bookmarkStart w:id="8" w:name="OLE_LINK3"/>
      <w:r/>
      <w:bookmarkStart w:id="9" w:name="OLE_LINK4"/>
      <w:r/>
      <w:r/>
    </w:p>
    <w:p>
      <w:pPr>
        <w:ind w:firstLine="420"/>
        <w:spacing w:line="360" w:lineRule="auto"/>
        <w:rPr>
          <w:rFonts w:ascii="宋体" w:hAnsi="宋体" w:cs="宋体"/>
          <w:szCs w:val="21"/>
        </w:rPr>
      </w:pPr>
      <w:r>
        <w:rPr>
          <w:rFonts w:hint="eastAsia" w:ascii="宋体" w:hAnsi="宋体" w:cs="宋体"/>
          <w:szCs w:val="21"/>
        </w:rPr>
        <w:t xml:space="preserve">采购需求：</w:t>
      </w:r>
      <w:r>
        <w:rPr>
          <w:rFonts w:hint="eastAsia" w:ascii="宋体" w:hAnsi="宋体" w:cs="宋体"/>
          <w:szCs w:val="21"/>
        </w:rPr>
        <w:t xml:space="preserve">本次采购内容包括</w:t>
      </w:r>
      <w:r>
        <w:rPr>
          <w:rFonts w:hint="eastAsia" w:ascii="宋体" w:hAnsi="宋体" w:cs="宋体"/>
          <w:szCs w:val="21"/>
        </w:rPr>
        <w:t xml:space="preserve">移动式蓝藻分离处置船</w:t>
      </w:r>
      <w:r>
        <w:rPr>
          <w:rFonts w:hint="eastAsia" w:ascii="宋体" w:hAnsi="宋体" w:cs="宋体"/>
          <w:szCs w:val="21"/>
        </w:rPr>
        <w:t xml:space="preserve">2</w:t>
      </w:r>
      <w:r>
        <w:rPr>
          <w:rFonts w:hint="eastAsia" w:ascii="宋体" w:hAnsi="宋体" w:cs="宋体"/>
          <w:szCs w:val="21"/>
        </w:rPr>
        <w:t xml:space="preserve">艘以及蓝藻清理长臂船</w:t>
      </w:r>
      <w:r>
        <w:rPr>
          <w:rFonts w:hint="eastAsia" w:ascii="宋体" w:hAnsi="宋体" w:cs="宋体"/>
          <w:szCs w:val="21"/>
        </w:rPr>
        <w:t xml:space="preserve">4</w:t>
      </w:r>
      <w:r>
        <w:rPr>
          <w:rFonts w:hint="eastAsia" w:ascii="宋体" w:hAnsi="宋体" w:cs="宋体"/>
          <w:szCs w:val="21"/>
        </w:rPr>
        <w:t xml:space="preserve">艘，详见招标文件采购需求。</w:t>
      </w:r>
      <w:r/>
    </w:p>
    <w:p>
      <w:pPr>
        <w:ind w:firstLine="420"/>
        <w:spacing w:line="360" w:lineRule="auto"/>
        <w:rPr>
          <w:rFonts w:ascii="宋体" w:hAnsi="宋体" w:cs="宋体"/>
          <w:szCs w:val="21"/>
        </w:rPr>
      </w:pPr>
      <w:r>
        <w:rPr>
          <w:rFonts w:hint="eastAsia" w:ascii="宋体" w:hAnsi="宋体" w:cs="宋体"/>
          <w:szCs w:val="21"/>
        </w:rPr>
        <w:t xml:space="preserve">合同履行期限：自合同签订之日起</w:t>
      </w:r>
      <w:r>
        <w:rPr>
          <w:rFonts w:hint="eastAsia" w:ascii="宋体" w:hAnsi="宋体" w:cs="宋体"/>
          <w:szCs w:val="21"/>
        </w:rPr>
        <w:t xml:space="preserve">65</w:t>
      </w:r>
      <w:r>
        <w:rPr>
          <w:rFonts w:hint="eastAsia" w:ascii="宋体" w:hAnsi="宋体" w:cs="宋体"/>
          <w:szCs w:val="21"/>
        </w:rPr>
        <w:t xml:space="preserve">日内</w:t>
      </w:r>
      <w:r>
        <w:rPr>
          <w:rFonts w:hint="eastAsia" w:ascii="宋体" w:hAnsi="宋体" w:cs="宋体"/>
          <w:szCs w:val="21"/>
        </w:rPr>
        <w:t xml:space="preserve">完成本项目的货物交货、安装、调试并投入使用。</w:t>
      </w:r>
      <w:r/>
    </w:p>
    <w:p>
      <w:pPr>
        <w:ind w:firstLine="420"/>
        <w:spacing w:line="360" w:lineRule="auto"/>
        <w:rPr>
          <w:rFonts w:ascii="宋体" w:hAnsi="宋体" w:cs="宋体"/>
          <w:szCs w:val="21"/>
        </w:rPr>
      </w:pPr>
      <w:r>
        <w:rPr>
          <w:rFonts w:hint="eastAsia" w:ascii="宋体" w:hAnsi="宋体" w:cs="宋体"/>
          <w:szCs w:val="21"/>
        </w:rPr>
        <w:t xml:space="preserve">交货地点：</w:t>
      </w:r>
      <w:r>
        <w:rPr>
          <w:rFonts w:hint="eastAsia" w:ascii="宋体" w:hAnsi="宋体" w:cs="宋体"/>
          <w:szCs w:val="21"/>
        </w:rPr>
        <w:t xml:space="preserve">苏州市吴江区，具体根据采购单位指定地点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验收标准</w:t>
      </w:r>
      <w:r>
        <w:rPr>
          <w:rFonts w:hint="eastAsia" w:ascii="宋体" w:hAnsi="宋体" w:cs="宋体"/>
        </w:rPr>
        <w:t xml:space="preserve">：标的物须符合我国最新颁布的与之相关的技术规范与标准，并同时满足招标文件要求和中标单位所作承诺。</w:t>
      </w:r>
      <w:r/>
    </w:p>
    <w:p>
      <w:pPr>
        <w:ind w:firstLine="422"/>
        <w:spacing w:line="360" w:lineRule="auto"/>
        <w:rPr>
          <w:rFonts w:ascii="宋体" w:hAnsi="宋体" w:cs="宋体"/>
          <w:b/>
          <w:szCs w:val="21"/>
        </w:rPr>
      </w:pPr>
      <w:r/>
      <w:bookmarkStart w:id="10" w:name="_Toc28359003"/>
      <w:r/>
      <w:bookmarkStart w:id="11" w:name="_Toc28359080"/>
      <w:r/>
      <w:bookmarkStart w:id="12" w:name="_Toc35393791"/>
      <w:r/>
      <w:bookmarkStart w:id="13" w:name="_Toc35393622"/>
      <w:r/>
      <w:bookmarkEnd w:id="8"/>
      <w:r/>
      <w:bookmarkEnd w:id="9"/>
      <w:r>
        <w:rPr>
          <w:rFonts w:hint="eastAsia" w:ascii="宋体" w:hAnsi="宋体" w:cs="宋体"/>
          <w:b/>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w:t>
      </w:r>
      <w:r>
        <w:rPr>
          <w:rFonts w:hint="eastAsia" w:ascii="宋体" w:hAnsi="宋体" w:cs="宋体"/>
          <w:szCs w:val="21"/>
        </w:rPr>
        <w:t xml:space="preserve">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rPr>
      </w:pPr>
      <w:r/>
      <w:bookmarkStart w:id="14" w:name="_Toc28359004"/>
      <w:r/>
      <w:bookmarkStart w:id="15" w:name="_Toc28359081"/>
      <w:r>
        <w:rPr>
          <w:rFonts w:hint="eastAsia" w:ascii="宋体" w:hAnsi="宋体" w:cs="宋体"/>
          <w:szCs w:val="21"/>
        </w:rPr>
        <w:t xml:space="preserve">2.</w:t>
      </w:r>
      <w:r>
        <w:rPr>
          <w:rFonts w:hint="eastAsia" w:ascii="宋体" w:hAnsi="宋体" w:cs="宋体"/>
          <w:szCs w:val="21"/>
        </w:rPr>
        <w:t xml:space="preserve">落实政府采购政策需满足的资格要求：根据《政府采购促进中小企业发展管理办法》的相关规定，本项目专门面向中小企业采购（本项目</w:t>
      </w:r>
      <w:r>
        <w:rPr>
          <w:rFonts w:hint="eastAsia" w:ascii="宋体" w:hAnsi="宋体" w:cs="宋体"/>
          <w:szCs w:val="21"/>
        </w:rPr>
        <w:t xml:space="preserve">所投标的物制造商</w:t>
      </w:r>
      <w:r>
        <w:rPr>
          <w:rFonts w:hint="eastAsia" w:ascii="宋体" w:hAnsi="宋体" w:cs="宋体"/>
          <w:szCs w:val="21"/>
        </w:rPr>
        <w:t xml:space="preserve">必须为中小微企业或残疾人福利性单位或监狱企业，并在投标文件中提供相关声明函或监狱企业证明文件，否则为无效投标），所属行业为工业。</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本项目的特定资格要求：</w:t>
      </w:r>
      <w:bookmarkStart w:id="16" w:name="_Toc35393792"/>
      <w:r/>
      <w:bookmarkStart w:id="17" w:name="_Toc35393623"/>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w:t>
      </w:r>
      <w:r>
        <w:rPr>
          <w:rFonts w:hint="eastAsia" w:ascii="宋体" w:hAnsi="宋体" w:cs="宋体"/>
          <w:szCs w:val="21"/>
        </w:rPr>
        <w:t xml:space="preserve">分包、</w:t>
      </w:r>
      <w:r>
        <w:rPr>
          <w:rFonts w:hint="eastAsia" w:ascii="宋体" w:hAnsi="宋体" w:cs="宋体"/>
          <w:szCs w:val="21"/>
        </w:rPr>
        <w:t xml:space="preserve">转包；</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）单位负责人为同一人或者存在直接控股、管理关系的不同投标人（包含法定代表人为同一个人的两个及两个以上法人，母公司、全资子公司及其控股公司），不得参加同一合同项下的政府采购活动。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）为采购项目提供整体设计、规范编制或者项目管理、监理、检测等服务的投标人，不得再参加该采购项目的其他采购活动；</w:t>
      </w:r>
      <w:r>
        <w:rPr>
          <w:rFonts w:hint="eastAsia" w:ascii="宋体" w:hAnsi="宋体" w:cs="宋体"/>
          <w:szCs w:val="21"/>
        </w:rPr>
        <w:t xml:space="preserve">法人的分支机构不得参加政府采购活动（除银行、保险、石油石化、电力、电</w:t>
      </w:r>
      <w:r>
        <w:rPr>
          <w:rFonts w:hint="eastAsia" w:ascii="宋体" w:hAnsi="宋体" w:cs="宋体"/>
          <w:szCs w:val="21"/>
        </w:rPr>
        <w:t xml:space="preserve">信等行业特殊情况外）。</w:t>
      </w:r>
      <w:r/>
    </w:p>
    <w:p>
      <w:pPr>
        <w:ind w:firstLine="420"/>
        <w:spacing w:line="360" w:lineRule="auto"/>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）其他特定资格要求：</w:t>
      </w:r>
      <w:r>
        <w:rPr>
          <w:rFonts w:hint="eastAsia"/>
        </w:rPr>
        <w:t xml:space="preserve">投标船舶的制造商应具有钢制船舶制造三级Ⅳ类及以上资质，投标文件中提供相关证书证明文件复印件加盖投标单</w:t>
      </w:r>
      <w:r>
        <w:rPr>
          <w:rFonts w:hint="eastAsia"/>
        </w:rPr>
        <w:t xml:space="preserve">位签章。</w:t>
      </w:r>
      <w:r/>
    </w:p>
    <w:p>
      <w:pPr>
        <w:ind w:firstLine="422"/>
        <w:spacing w:line="360" w:lineRule="auto"/>
        <w:rPr>
          <w:rFonts w:ascii="宋体" w:hAnsi="宋体" w:cs="宋体"/>
          <w:b/>
          <w:szCs w:val="21"/>
        </w:rPr>
      </w:pPr>
      <w:r>
        <w:rPr>
          <w:rFonts w:hint="eastAsia" w:ascii="宋体" w:hAnsi="宋体" w:cs="宋体"/>
          <w:b/>
          <w:szCs w:val="21"/>
        </w:rPr>
        <w:t xml:space="preserve">三、</w:t>
      </w:r>
      <w:bookmarkEnd w:id="14"/>
      <w:r/>
      <w:bookmarkEnd w:id="15"/>
      <w:r/>
      <w:bookmarkEnd w:id="16"/>
      <w:r/>
      <w:bookmarkEnd w:id="17"/>
      <w:r>
        <w:rPr>
          <w:rFonts w:hint="eastAsia" w:ascii="宋体" w:hAnsi="宋体" w:cs="宋体"/>
          <w:b/>
          <w:szCs w:val="21"/>
        </w:rPr>
        <w:t xml:space="preserve">招标文件的获取</w:t>
      </w:r>
      <w:r/>
    </w:p>
    <w:p>
      <w:pPr>
        <w:ind w:firstLine="420"/>
        <w:spacing w:line="360" w:lineRule="auto"/>
        <w:rPr>
          <w:rFonts w:ascii="宋体" w:hAnsi="宋体" w:cs="宋体"/>
          <w:szCs w:val="21"/>
        </w:rPr>
      </w:pPr>
      <w:r/>
      <w:bookmarkStart w:id="18" w:name="_Toc28359005"/>
      <w:r/>
      <w:bookmarkStart w:id="19" w:name="_Toc28359082"/>
      <w:r/>
      <w:bookmarkStart w:id="20" w:name="_Toc35393793"/>
      <w:r/>
      <w:bookmarkStart w:id="21" w:name="_Toc35393624"/>
      <w:r>
        <w:rPr>
          <w:rFonts w:hint="eastAsia" w:ascii="宋体" w:hAnsi="宋体" w:cs="宋体"/>
          <w:szCs w:val="21"/>
        </w:rPr>
        <w:t xml:space="preserve">1.</w:t>
      </w:r>
      <w:r>
        <w:rPr>
          <w:rFonts w:hint="eastAsia" w:ascii="宋体" w:hAnsi="宋体" w:cs="宋体"/>
          <w:szCs w:val="21"/>
        </w:rPr>
        <w:t xml:space="preserve">时间：自公告发布之日起</w:t>
      </w:r>
      <w:r>
        <w:rPr>
          <w:rFonts w:hint="eastAsia" w:ascii="宋体" w:hAnsi="宋体" w:cs="宋体"/>
          <w:szCs w:val="21"/>
        </w:rPr>
        <w:t xml:space="preserve">5</w:t>
      </w:r>
      <w:r>
        <w:rPr>
          <w:rFonts w:hint="eastAsia" w:ascii="宋体" w:hAnsi="宋体" w:cs="宋体"/>
          <w:szCs w:val="21"/>
        </w:rPr>
        <w:t xml:space="preserve">个工作日</w:t>
      </w:r>
      <w:r>
        <w:rPr>
          <w:rFonts w:hint="eastAsia" w:ascii="宋体" w:hAnsi="宋体" w:cs="宋体"/>
          <w:szCs w:val="21"/>
        </w:rPr>
        <w:t xml:space="preserve">(</w:t>
      </w:r>
      <w:r>
        <w:rPr>
          <w:rFonts w:hint="eastAsia" w:ascii="宋体" w:hAnsi="宋体" w:cs="宋体"/>
          <w:szCs w:val="21"/>
        </w:rPr>
        <w:t xml:space="preserve">延期至</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11</w:t>
      </w:r>
      <w:r>
        <w:rPr>
          <w:rFonts w:hint="eastAsia" w:ascii="宋体" w:hAnsi="宋体" w:cs="宋体"/>
          <w:szCs w:val="21"/>
        </w:rPr>
        <w:t xml:space="preserve">月</w:t>
      </w:r>
      <w:r>
        <w:rPr>
          <w:rFonts w:hint="eastAsia" w:ascii="宋体" w:hAnsi="宋体" w:cs="宋体"/>
          <w:szCs w:val="21"/>
        </w:rPr>
        <w:t xml:space="preserve">20</w:t>
      </w:r>
      <w:r>
        <w:rPr>
          <w:rFonts w:hint="eastAsia" w:ascii="宋体" w:hAnsi="宋体" w:cs="宋体"/>
          <w:szCs w:val="21"/>
        </w:rPr>
        <w:t xml:space="preserve">日截止</w:t>
      </w:r>
      <w:r>
        <w:rPr>
          <w:rFonts w:hint="eastAsia" w:ascii="宋体" w:hAnsi="宋体" w:cs="宋体"/>
          <w:szCs w:val="21"/>
        </w:rPr>
        <w:t xml:space="preserve">）</w:t>
      </w:r>
      <w:bookmarkStart w:id="22" w:name="_GoBack"/>
      <w:r/>
      <w:bookmarkEnd w:id="22"/>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w:t>
      </w:r>
      <w:r>
        <w:rPr>
          <w:rFonts w:hint="eastAsia" w:ascii="宋体" w:hAnsi="宋体" w:cs="宋体"/>
          <w:szCs w:val="21"/>
        </w:rPr>
        <w:t xml:space="preserve">苏采云系统自行下载</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方式：</w:t>
      </w:r>
      <w:r/>
    </w:p>
    <w:p>
      <w:pPr>
        <w:pStyle w:val="772"/>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w:t>
      </w:r>
      <w:r>
        <w:rPr>
          <w:rFonts w:hint="eastAsia" w:ascii="宋体" w:hAnsi="宋体" w:eastAsia="宋体" w:cs="宋体"/>
          <w:sz w:val="21"/>
          <w:szCs w:val="21"/>
        </w:rPr>
        <w:t xml:space="preserve">CA</w:t>
      </w:r>
      <w:r>
        <w:rPr>
          <w:rFonts w:hint="eastAsia" w:ascii="宋体" w:hAnsi="宋体" w:eastAsia="宋体" w:cs="宋体"/>
          <w:sz w:val="21"/>
          <w:szCs w:val="21"/>
        </w:rPr>
        <w:t xml:space="preserve">证书办理</w:t>
      </w:r>
      <w:r/>
    </w:p>
    <w:p>
      <w:pPr>
        <w:ind w:firstLine="420"/>
        <w:spacing w:line="360" w:lineRule="auto"/>
        <w:rPr>
          <w:rFonts w:ascii="宋体" w:hAnsi="宋体" w:cs="宋体"/>
          <w:szCs w:val="21"/>
        </w:rPr>
      </w:pPr>
      <w:r>
        <w:rPr>
          <w:rFonts w:hint="eastAsia" w:ascii="宋体" w:hAnsi="宋体" w:cs="宋体"/>
          <w:szCs w:val="21"/>
        </w:rPr>
        <w:t xml:space="preserve">投标人参与政府采购活动需办理江苏省电子政务证书认证中心</w:t>
      </w:r>
      <w:r>
        <w:rPr>
          <w:rFonts w:hint="eastAsia" w:ascii="宋体" w:hAnsi="宋体" w:cs="宋体"/>
          <w:szCs w:val="21"/>
        </w:rPr>
        <w:t xml:space="preserve">CA</w:t>
      </w:r>
      <w:r>
        <w:rPr>
          <w:rFonts w:hint="eastAsia" w:ascii="宋体" w:hAnsi="宋体" w:cs="宋体"/>
          <w:szCs w:val="21"/>
        </w:rPr>
        <w:t xml:space="preserve">证书和方正国际软件（北京）有限公司电子签章。</w:t>
      </w:r>
      <w:r>
        <w:rPr>
          <w:rFonts w:hint="eastAsia" w:ascii="宋体" w:hAnsi="宋体" w:cs="宋体"/>
          <w:szCs w:val="21"/>
        </w:rPr>
        <w:t xml:space="preserve">CA</w:t>
      </w:r>
      <w:r>
        <w:rPr>
          <w:rFonts w:hint="eastAsia" w:ascii="宋体" w:hAnsi="宋体" w:cs="宋体"/>
          <w:szCs w:val="21"/>
        </w:rPr>
        <w:t xml:space="preserve">证书及电子签章的办理方法详见苏州市政府采购网—法规政策</w:t>
      </w:r>
      <w:r>
        <w:rPr>
          <w:rFonts w:hint="eastAsia" w:ascii="宋体" w:hAnsi="宋体" w:cs="宋体"/>
          <w:szCs w:val="21"/>
        </w:rPr>
        <w:t xml:space="preserve">--</w:t>
      </w:r>
      <w:r>
        <w:rPr>
          <w:rFonts w:hint="eastAsia" w:ascii="宋体" w:hAnsi="宋体" w:cs="宋体"/>
          <w:szCs w:val="21"/>
        </w:rPr>
        <w:t xml:space="preserve">《转发省财政厅关于更换全省政府采购交易系统</w:t>
      </w:r>
      <w:r>
        <w:rPr>
          <w:rFonts w:hint="eastAsia" w:ascii="宋体" w:hAnsi="宋体" w:cs="宋体"/>
          <w:szCs w:val="21"/>
        </w:rPr>
        <w:t xml:space="preserve">CA</w:t>
      </w:r>
      <w:r>
        <w:rPr>
          <w:rFonts w:hint="eastAsia" w:ascii="宋体" w:hAnsi="宋体" w:cs="宋体"/>
          <w:szCs w:val="21"/>
        </w:rPr>
        <w:t xml:space="preserve">数字证书和电子签章的通知》或者“苏采云”系统登录界面中的“新</w:t>
      </w:r>
      <w:r>
        <w:rPr>
          <w:rFonts w:hint="eastAsia" w:ascii="宋体" w:hAnsi="宋体" w:cs="宋体"/>
          <w:szCs w:val="21"/>
        </w:rPr>
        <w:t xml:space="preserve">CA</w:t>
      </w:r>
      <w:r>
        <w:rPr>
          <w:rFonts w:hint="eastAsia" w:ascii="宋体" w:hAnsi="宋体" w:cs="宋体"/>
          <w:szCs w:val="21"/>
        </w:rPr>
        <w:t xml:space="preserve">办理指南”。“苏采云”系统目前仅支持“苏采云”系统下的政务</w:t>
      </w:r>
      <w:r>
        <w:rPr>
          <w:rFonts w:hint="eastAsia" w:ascii="宋体" w:hAnsi="宋体" w:cs="宋体"/>
          <w:szCs w:val="21"/>
        </w:rPr>
        <w:t xml:space="preserve">CA</w:t>
      </w:r>
      <w:r>
        <w:rPr>
          <w:rFonts w:hint="eastAsia" w:ascii="宋体" w:hAnsi="宋体" w:cs="宋体"/>
          <w:szCs w:val="21"/>
        </w:rPr>
        <w:t xml:space="preserve">证书，江苏省内各地区办理的“苏采云”系统下的政务</w:t>
      </w:r>
      <w:r>
        <w:rPr>
          <w:rFonts w:hint="eastAsia" w:ascii="宋体" w:hAnsi="宋体" w:cs="宋体"/>
          <w:szCs w:val="21"/>
        </w:rPr>
        <w:t xml:space="preserve">CA</w:t>
      </w:r>
      <w:r>
        <w:rPr>
          <w:rFonts w:hint="eastAsia" w:ascii="宋体" w:hAnsi="宋体" w:cs="宋体"/>
          <w:szCs w:val="21"/>
        </w:rPr>
        <w:t xml:space="preserve">证书全省通用。</w:t>
      </w:r>
      <w:r>
        <w:rPr>
          <w:rFonts w:hint="eastAsia" w:ascii="宋体" w:hAnsi="宋体" w:cs="宋体"/>
          <w:b/>
          <w:szCs w:val="21"/>
        </w:rPr>
        <w:t xml:space="preserve">苏州现场办理地址：苏州市姑苏区平泷路</w:t>
      </w:r>
      <w:r>
        <w:rPr>
          <w:rFonts w:hint="eastAsia" w:ascii="宋体" w:hAnsi="宋体" w:cs="宋体"/>
          <w:b/>
          <w:szCs w:val="21"/>
        </w:rPr>
        <w:t xml:space="preserve">251</w:t>
      </w:r>
      <w:r>
        <w:rPr>
          <w:rFonts w:hint="eastAsia" w:ascii="宋体" w:hAnsi="宋体" w:cs="宋体"/>
          <w:b/>
          <w:szCs w:val="21"/>
        </w:rPr>
        <w:t xml:space="preserve">号政务服务中心</w:t>
      </w:r>
      <w:r>
        <w:rPr>
          <w:rFonts w:hint="eastAsia" w:ascii="宋体" w:hAnsi="宋体" w:cs="宋体"/>
          <w:b/>
          <w:szCs w:val="21"/>
        </w:rPr>
        <w:t xml:space="preserve">4</w:t>
      </w:r>
      <w:r>
        <w:rPr>
          <w:rFonts w:hint="eastAsia" w:ascii="宋体" w:hAnsi="宋体" w:cs="宋体"/>
          <w:b/>
          <w:szCs w:val="21"/>
        </w:rPr>
        <w:t xml:space="preserve">楼公共交易中心窗口，咨询电话：</w:t>
      </w:r>
      <w:r>
        <w:rPr>
          <w:rFonts w:hint="eastAsia" w:ascii="宋体" w:hAnsi="宋体" w:cs="宋体"/>
          <w:b/>
          <w:szCs w:val="21"/>
        </w:rPr>
        <w:t xml:space="preserve">0512-698208</w:t>
      </w:r>
      <w:r>
        <w:rPr>
          <w:rFonts w:hint="eastAsia" w:ascii="宋体" w:hAnsi="宋体" w:cs="宋体"/>
          <w:b/>
          <w:szCs w:val="21"/>
        </w:rPr>
        <w:t xml:space="preserve">34</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）参与采购活动</w:t>
      </w:r>
      <w:r/>
    </w:p>
    <w:p>
      <w:pPr>
        <w:ind w:firstLine="420"/>
        <w:spacing w:line="360" w:lineRule="auto"/>
        <w:rPr>
          <w:rFonts w:ascii="宋体" w:hAnsi="宋体" w:cs="宋体"/>
          <w:szCs w:val="21"/>
        </w:rPr>
      </w:pPr>
      <w:r>
        <w:rPr>
          <w:rFonts w:hint="eastAsia" w:ascii="宋体" w:hAnsi="宋体" w:cs="宋体"/>
          <w:szCs w:val="21"/>
        </w:rPr>
        <w:t xml:space="preserve">投标人插入</w:t>
      </w:r>
      <w:r>
        <w:rPr>
          <w:rFonts w:hint="eastAsia" w:ascii="宋体" w:hAnsi="宋体" w:cs="宋体"/>
          <w:szCs w:val="21"/>
        </w:rPr>
        <w:t xml:space="preserve">CA</w:t>
      </w:r>
      <w:r>
        <w:rPr>
          <w:rFonts w:hint="eastAsia" w:ascii="宋体" w:hAnsi="宋体" w:cs="宋体"/>
          <w:szCs w:val="21"/>
        </w:rPr>
        <w:t xml:space="preserve">证书登录“苏采云”系统后选择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投标人，视为未参与该项政府采购活动，不具备对该政府采购项目提出质疑的法定权利，但因投标人资格条件或获取招标文件时间设定不符合有关法律法规规定等原因使投标人权益受损的除外。</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投标人在</w:t>
      </w:r>
      <w:r>
        <w:rPr>
          <w:rFonts w:hint="eastAsia" w:ascii="宋体" w:hAnsi="宋体" w:cs="宋体"/>
          <w:szCs w:val="21"/>
        </w:rPr>
        <w:t xml:space="preserve">“苏采云”系统中操作成功参与项目后，必须在“已参与项目”界面中下载电子招标文件（后缀名为“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”）并导入政府采购客户端工具后方可进行投标文件制作和提交</w:t>
      </w:r>
      <w:r>
        <w:rPr>
          <w:rFonts w:hint="eastAsia" w:ascii="宋体" w:hAnsi="宋体" w:cs="宋体"/>
          <w:b/>
          <w:bCs/>
          <w:szCs w:val="21"/>
        </w:rPr>
        <w:t xml:space="preserve">（具体详见《苏采云系统供应商操作手册》，网址链接</w:t>
      </w:r>
      <w:r>
        <w:rPr>
          <w:rFonts w:hint="eastAsia" w:ascii="宋体" w:hAnsi="宋体" w:cs="宋体"/>
          <w:b/>
          <w:bCs/>
          <w:szCs w:val="21"/>
        </w:rPr>
        <w:t xml:space="preserve">https://czju.suzhou.gov.cn/zfcg/html/content/20231220161910031.shtml</w:t>
      </w:r>
      <w:r>
        <w:rPr>
          <w:rFonts w:hint="eastAsia" w:ascii="宋体" w:hAnsi="宋体" w:cs="宋体"/>
          <w:b/>
          <w:bCs/>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w:t>
      </w:r>
      <w:r>
        <w:rPr>
          <w:rFonts w:hint="eastAsia" w:ascii="宋体" w:hAnsi="宋体" w:cs="宋体"/>
          <w:szCs w:val="21"/>
        </w:rPr>
        <w:t xml:space="preserve">18261002950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技术咨询电话：</w:t>
      </w:r>
      <w:r>
        <w:rPr>
          <w:rFonts w:hint="eastAsia" w:ascii="宋体" w:hAnsi="宋体" w:cs="宋体"/>
          <w:szCs w:val="21"/>
        </w:rPr>
        <w:t xml:space="preserve">400-608-6099</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签章使用问题：</w:t>
      </w:r>
      <w:r>
        <w:rPr>
          <w:rFonts w:hint="eastAsia" w:ascii="宋体" w:hAnsi="宋体" w:cs="宋体"/>
          <w:szCs w:val="21"/>
        </w:rPr>
        <w:t xml:space="preserve">025-83633811</w:t>
      </w:r>
      <w:r>
        <w:rPr>
          <w:rFonts w:hint="eastAsia" w:ascii="宋体" w:hAnsi="宋体" w:cs="宋体"/>
          <w:szCs w:val="21"/>
        </w:rPr>
        <w:t xml:space="preserve">、</w:t>
      </w:r>
      <w:r>
        <w:rPr>
          <w:rFonts w:hint="eastAsia" w:ascii="宋体" w:hAnsi="宋体" w:cs="宋体"/>
          <w:szCs w:val="21"/>
        </w:rPr>
        <w:t xml:space="preserve">025-83633812</w:t>
      </w:r>
      <w:r>
        <w:rPr>
          <w:rFonts w:hint="eastAsia" w:ascii="宋体" w:hAnsi="宋体" w:cs="宋体"/>
          <w:szCs w:val="21"/>
        </w:rPr>
        <w:t xml:space="preserve">、</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w:t>
      </w:r>
      <w:r>
        <w:rPr>
          <w:rFonts w:hint="eastAsia" w:ascii="宋体" w:hAnsi="宋体" w:cs="宋体"/>
          <w:szCs w:val="21"/>
        </w:rPr>
        <w:t xml:space="preserve">0512-69820854</w:t>
      </w:r>
      <w:r>
        <w:rPr>
          <w:rFonts w:hint="eastAsia" w:ascii="宋体" w:hAnsi="宋体" w:cs="宋体"/>
          <w:szCs w:val="21"/>
        </w:rPr>
        <w:t xml:space="preserve">；智能客服：登录苏采云系统后，联系系统右下方智能客服图标进行咨询。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8"/>
      <w:r/>
      <w:bookmarkEnd w:id="19"/>
      <w:r>
        <w:rPr>
          <w:rFonts w:hint="eastAsia" w:ascii="宋体" w:hAnsi="宋体" w:cs="宋体"/>
          <w:b/>
          <w:szCs w:val="21"/>
        </w:rPr>
        <w:t xml:space="preserve">截止时间、开标时间和地点</w:t>
      </w:r>
      <w:bookmarkEnd w:id="20"/>
      <w:r/>
      <w:bookmarkEnd w:id="21"/>
      <w:r/>
      <w:r/>
    </w:p>
    <w:p>
      <w:pPr>
        <w:pStyle w:val="772"/>
        <w:spacing w:line="360" w:lineRule="auto"/>
        <w:rPr>
          <w:rFonts w:ascii="宋体" w:hAnsi="宋体" w:eastAsia="宋体" w:cs="宋体"/>
          <w:sz w:val="21"/>
          <w:szCs w:val="21"/>
        </w:rPr>
      </w:pPr>
      <w:r/>
      <w:bookmarkStart w:id="23" w:name="_Toc35393625"/>
      <w:r/>
      <w:bookmarkStart w:id="24" w:name="_Toc35393794"/>
      <w:r/>
      <w:bookmarkStart w:id="25" w:name="_Toc28359007"/>
      <w:r/>
      <w:bookmarkStart w:id="26" w:name="_Toc28359084"/>
      <w:r>
        <w:rPr>
          <w:rFonts w:hint="eastAsia" w:ascii="宋体" w:hAnsi="宋体" w:eastAsia="宋体" w:cs="宋体"/>
          <w:sz w:val="21"/>
          <w:szCs w:val="21"/>
        </w:rPr>
        <w:t xml:space="preserve">1.</w:t>
      </w:r>
      <w:r>
        <w:rPr>
          <w:rFonts w:hint="eastAsia" w:ascii="宋体" w:hAnsi="宋体" w:eastAsia="宋体" w:cs="宋体"/>
          <w:sz w:val="21"/>
          <w:szCs w:val="21"/>
        </w:rPr>
        <w:t xml:space="preserve">提交投标文件截止时间：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2</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rPr>
          <w:rFonts w:hint="eastAsia" w:ascii="宋体" w:hAnsi="宋体" w:eastAsia="宋体" w:cs="宋体"/>
          <w:sz w:val="21"/>
          <w:szCs w:val="21"/>
        </w:rPr>
        <w:t xml:space="preserve"> </w:t>
      </w:r>
      <w:r/>
    </w:p>
    <w:p>
      <w:pPr>
        <w:pStyle w:val="772"/>
        <w:spacing w:line="360" w:lineRule="auto"/>
        <w:rPr>
          <w:rFonts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t xml:space="preserve">开标时间：</w:t>
      </w:r>
      <w:r>
        <w:rPr>
          <w:rFonts w:hint="eastAsia" w:ascii="宋体" w:hAnsi="宋体" w:eastAsia="宋体" w:cs="宋体"/>
          <w:sz w:val="21"/>
          <w:szCs w:val="21"/>
        </w:rPr>
        <w:t xml:space="preserve">2025</w:t>
      </w:r>
      <w:r>
        <w:rPr>
          <w:rFonts w:hint="eastAsia" w:ascii="宋体" w:hAnsi="宋体" w:eastAsia="宋体" w:cs="宋体"/>
          <w:sz w:val="21"/>
          <w:szCs w:val="21"/>
        </w:rPr>
        <w:t xml:space="preserve">年</w:t>
      </w:r>
      <w:r>
        <w:rPr>
          <w:rFonts w:hint="eastAsia" w:ascii="宋体" w:hAnsi="宋体" w:eastAsia="宋体" w:cs="宋体"/>
          <w:sz w:val="21"/>
          <w:szCs w:val="21"/>
        </w:rPr>
        <w:t xml:space="preserve">12</w:t>
      </w:r>
      <w:r>
        <w:rPr>
          <w:rFonts w:hint="eastAsia" w:ascii="宋体" w:hAnsi="宋体" w:eastAsia="宋体" w:cs="宋体"/>
          <w:sz w:val="21"/>
          <w:szCs w:val="21"/>
        </w:rPr>
        <w:t xml:space="preserve">月</w:t>
      </w:r>
      <w:r>
        <w:rPr>
          <w:rFonts w:hint="eastAsia" w:ascii="宋体" w:hAnsi="宋体" w:eastAsia="宋体" w:cs="宋体"/>
          <w:sz w:val="21"/>
          <w:szCs w:val="21"/>
        </w:rPr>
        <w:t xml:space="preserve">2</w:t>
      </w:r>
      <w:r>
        <w:rPr>
          <w:rFonts w:hint="eastAsia" w:ascii="宋体" w:hAnsi="宋体" w:eastAsia="宋体" w:cs="宋体"/>
          <w:sz w:val="21"/>
          <w:szCs w:val="21"/>
        </w:rPr>
        <w:t xml:space="preserve">日</w:t>
      </w:r>
      <w:r>
        <w:rPr>
          <w:rFonts w:hint="eastAsia" w:ascii="宋体" w:hAnsi="宋体" w:eastAsia="宋体" w:cs="宋体"/>
          <w:sz w:val="21"/>
          <w:szCs w:val="21"/>
        </w:rPr>
        <w:t xml:space="preserve">13</w:t>
      </w:r>
      <w:r>
        <w:rPr>
          <w:rFonts w:hint="eastAsia" w:ascii="宋体" w:hAnsi="宋体" w:eastAsia="宋体" w:cs="宋体"/>
          <w:sz w:val="21"/>
          <w:szCs w:val="21"/>
        </w:rPr>
        <w:t xml:space="preserve">：</w:t>
      </w:r>
      <w:r>
        <w:rPr>
          <w:rFonts w:hint="eastAsia" w:ascii="宋体" w:hAnsi="宋体" w:eastAsia="宋体" w:cs="宋体"/>
          <w:sz w:val="21"/>
          <w:szCs w:val="21"/>
        </w:rPr>
        <w:t xml:space="preserve">30</w:t>
      </w:r>
      <w:r>
        <w:rPr>
          <w:rFonts w:hint="eastAsia" w:ascii="宋体" w:hAnsi="宋体" w:eastAsia="宋体" w:cs="宋体"/>
          <w:sz w:val="21"/>
          <w:szCs w:val="21"/>
        </w:rPr>
        <w:t xml:space="preserve">（北京时间）；</w:t>
      </w:r>
      <w:r/>
    </w:p>
    <w:p>
      <w:pPr>
        <w:pStyle w:val="77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开标地点：“苏采云”系统（网址：</w:t>
      </w:r>
      <w:r>
        <w:rPr>
          <w:rFonts w:hint="eastAsia" w:ascii="宋体" w:hAnsi="宋体" w:eastAsia="宋体" w:cs="宋体"/>
          <w:sz w:val="21"/>
          <w:szCs w:val="21"/>
        </w:rPr>
        <w:t xml:space="preserve">http://jszfcg.jsczt.cn/</w:t>
      </w:r>
      <w:r>
        <w:rPr>
          <w:rFonts w:hint="eastAsia" w:ascii="宋体" w:hAnsi="宋体" w:eastAsia="宋体" w:cs="宋体"/>
          <w:sz w:val="21"/>
          <w:szCs w:val="21"/>
        </w:rPr>
        <w:t xml:space="preserve">）</w:t>
      </w:r>
      <w:r/>
    </w:p>
    <w:p>
      <w:pPr>
        <w:pStyle w:val="772"/>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本项目采用电子招投标形式，请投标人按照《苏采云系统供应商操作手册》进行制作、上传电子投标文件。电子投标文件制作完成后请于投标文件递交截止时间前成功上传至“苏采云”系统，否则视为放弃参加该采购项目。投标人应充分考虑到网络环境、网络带宽等风险因素，如因投标人自身原因造成的电子投标文件上传不成功由投标人自行承担全部责任。</w:t>
      </w:r>
      <w:r/>
    </w:p>
    <w:p>
      <w:pPr>
        <w:pStyle w:val="772"/>
        <w:spacing w:line="360" w:lineRule="auto"/>
        <w:rPr>
          <w:rFonts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t xml:space="preserve">线上参加开标（开启）会方式：投标人登录“苏采云”系统在平台首页点击“开标大厅”，进入江苏省政府采购一</w:t>
      </w:r>
      <w:r>
        <w:rPr>
          <w:rFonts w:hint="eastAsia" w:ascii="宋体" w:hAnsi="宋体" w:eastAsia="宋体" w:cs="宋体"/>
          <w:sz w:val="21"/>
          <w:szCs w:val="21"/>
        </w:rPr>
        <w:t xml:space="preserve">体化不见面开标（采购）大厅，在今日项目列表，点击项目，进入不见面开标系统。本项目为不见面开标项目，开标阶段投标人在【投标人解密】环节必须使用</w:t>
      </w:r>
      <w:r>
        <w:rPr>
          <w:rFonts w:hint="eastAsia" w:ascii="宋体" w:hAnsi="宋体" w:eastAsia="宋体" w:cs="宋体"/>
          <w:sz w:val="21"/>
          <w:szCs w:val="21"/>
        </w:rPr>
        <w:t xml:space="preserve"> CA</w:t>
      </w:r>
      <w:r>
        <w:rPr>
          <w:rFonts w:hint="eastAsia" w:ascii="宋体" w:hAnsi="宋体" w:eastAsia="宋体" w:cs="宋体"/>
          <w:sz w:val="21"/>
          <w:szCs w:val="21"/>
        </w:rPr>
        <w:t xml:space="preserve">证书解密电子投标文件，如在系统规定的解密时间（投标文件提交截止时间后</w:t>
      </w:r>
      <w:r>
        <w:rPr>
          <w:rFonts w:hint="eastAsia" w:ascii="宋体" w:hAnsi="宋体" w:eastAsia="宋体" w:cs="宋体"/>
          <w:sz w:val="21"/>
          <w:szCs w:val="21"/>
        </w:rPr>
        <w:t xml:space="preserve">30</w:t>
      </w:r>
      <w:r>
        <w:rPr>
          <w:rFonts w:hint="eastAsia" w:ascii="宋体" w:hAnsi="宋体" w:eastAsia="宋体" w:cs="宋体"/>
          <w:sz w:val="21"/>
          <w:szCs w:val="21"/>
        </w:rPr>
        <w:t xml:space="preserve">分钟）内未能完成解密的视为放弃投标。</w:t>
      </w:r>
      <w:r/>
    </w:p>
    <w:p>
      <w:pPr>
        <w:pStyle w:val="772"/>
        <w:spacing w:line="360" w:lineRule="auto"/>
        <w:rPr>
          <w:rFonts w:ascii="宋体" w:hAnsi="宋体" w:eastAsia="宋体" w:cs="宋体"/>
          <w:sz w:val="21"/>
          <w:szCs w:val="21"/>
        </w:rPr>
      </w:pPr>
      <w:r>
        <w:rPr>
          <w:rFonts w:hint="eastAsia" w:ascii="宋体" w:hAnsi="宋体" w:eastAsia="宋体" w:cs="宋体"/>
          <w:sz w:val="21"/>
          <w:szCs w:val="21"/>
        </w:rPr>
        <w:t xml:space="preserve">请投标人确保电脑、系统及其他设备（视频输入输出设备等）无误，且开标直至项目结束始终保持系统在线状态。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3"/>
      <w:r/>
      <w:bookmarkEnd w:id="24"/>
      <w:r/>
      <w:bookmarkEnd w:id="25"/>
      <w:r/>
      <w:bookmarkEnd w:id="26"/>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5</w:t>
      </w:r>
      <w:r>
        <w:rPr>
          <w:rFonts w:hint="eastAsia" w:ascii="宋体" w:hAnsi="宋体" w:cs="宋体"/>
          <w:szCs w:val="21"/>
        </w:rPr>
        <w:t xml:space="preserve">个工作日。</w:t>
      </w:r>
      <w:r/>
    </w:p>
    <w:p>
      <w:pPr>
        <w:numPr>
          <w:ilvl w:val="0"/>
          <w:numId w:val="2"/>
        </w:numPr>
        <w:ind w:firstLine="422"/>
        <w:spacing w:line="360" w:lineRule="auto"/>
        <w:rPr>
          <w:rFonts w:ascii="宋体" w:hAnsi="宋体" w:cs="宋体"/>
          <w:b/>
          <w:szCs w:val="21"/>
        </w:rPr>
      </w:pPr>
      <w:r/>
      <w:bookmarkStart w:id="27" w:name="_Toc35393626"/>
      <w:r/>
      <w:bookmarkStart w:id="28" w:name="_Toc35393795"/>
      <w:r>
        <w:rPr>
          <w:rFonts w:hint="eastAsia" w:ascii="宋体" w:hAnsi="宋体" w:cs="宋体"/>
          <w:b/>
          <w:szCs w:val="21"/>
        </w:rPr>
        <w:t xml:space="preserve">其他补充事宜</w:t>
      </w:r>
      <w:bookmarkEnd w:id="27"/>
      <w:r/>
      <w:bookmarkEnd w:id="28"/>
      <w:r/>
      <w:r/>
    </w:p>
    <w:p>
      <w:pPr>
        <w:ind w:firstLine="420"/>
        <w:spacing w:line="360" w:lineRule="auto"/>
        <w:rPr>
          <w:rFonts w:ascii="宋体" w:hAnsi="宋体" w:cs="宋体"/>
          <w:szCs w:val="21"/>
        </w:rPr>
      </w:pPr>
      <w:r/>
      <w:bookmarkStart w:id="29" w:name="_Toc28359008"/>
      <w:r/>
      <w:bookmarkStart w:id="30" w:name="_Toc28359085"/>
      <w:r/>
      <w:bookmarkStart w:id="31" w:name="_Toc35393796"/>
      <w:r/>
      <w:bookmarkStart w:id="32" w:name="_Toc35393627"/>
      <w:r>
        <w:rPr>
          <w:rFonts w:hint="eastAsia" w:ascii="宋体" w:hAnsi="宋体" w:cs="宋体"/>
          <w:szCs w:val="21"/>
        </w:rPr>
        <w:t xml:space="preserve">1.</w:t>
      </w:r>
      <w:r>
        <w:rPr>
          <w:rFonts w:hint="eastAsia" w:ascii="宋体" w:hAnsi="宋体" w:cs="宋体"/>
          <w:szCs w:val="21"/>
        </w:rPr>
        <w:t xml:space="preserve">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rPr>
        <w:t xml:space="preserve">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rPr>
          <w:rFonts w:hint="eastAsia" w:ascii="宋体" w:hAnsi="宋体" w:cs="宋体"/>
          <w:b/>
          <w:szCs w:val="21"/>
        </w:rPr>
        <w:t xml:space="preserve">七、对本次招标提出询问，请按以下方式联系。</w:t>
      </w:r>
      <w:bookmarkEnd w:id="29"/>
      <w:r/>
      <w:bookmarkEnd w:id="30"/>
      <w:r/>
      <w:bookmarkEnd w:id="31"/>
      <w:r/>
      <w:bookmarkEnd w:id="32"/>
      <w:r/>
      <w:r/>
    </w:p>
    <w:p>
      <w:pPr>
        <w:ind w:firstLine="420"/>
        <w:jc w:val="left"/>
        <w:spacing w:line="360" w:lineRule="auto"/>
        <w:widowControl/>
        <w:rPr>
          <w:rFonts w:ascii="宋体" w:hAnsi="宋体" w:cs="宋体"/>
          <w:szCs w:val="21"/>
        </w:rPr>
      </w:pPr>
      <w:r/>
      <w:bookmarkStart w:id="33" w:name="_Toc28359075"/>
      <w:r/>
      <w:bookmarkStart w:id="34" w:name="_Toc28358998"/>
      <w:r/>
      <w:bookmarkStart w:id="35" w:name="_Toc35393617"/>
      <w:r/>
      <w:bookmarkStart w:id="36" w:name="_Toc35393786"/>
      <w:r>
        <w:rPr>
          <w:rFonts w:hint="eastAsia" w:ascii="宋体" w:hAnsi="宋体" w:cs="宋体"/>
          <w:szCs w:val="21"/>
        </w:rPr>
        <w:t xml:space="preserve">1.</w:t>
      </w:r>
      <w:r>
        <w:rPr>
          <w:rFonts w:hint="eastAsia" w:ascii="宋体" w:hAnsi="宋体" w:cs="宋体"/>
          <w:szCs w:val="21"/>
        </w:rPr>
        <w:t xml:space="preserve">采购单位信息</w:t>
      </w:r>
      <w:bookmarkEnd w:id="33"/>
      <w:r/>
      <w:bookmarkEnd w:id="34"/>
      <w:r/>
      <w:bookmarkEnd w:id="35"/>
      <w:r/>
      <w:bookmarkEnd w:id="36"/>
      <w:r/>
      <w:r/>
    </w:p>
    <w:p>
      <w:pPr>
        <w:ind w:firstLine="420"/>
        <w:jc w:val="left"/>
        <w:spacing w:line="360" w:lineRule="auto"/>
        <w:rPr>
          <w:rFonts w:ascii="宋体" w:hAnsi="宋体" w:cs="宋体"/>
          <w:szCs w:val="21"/>
          <w:lang w:val="zh-CN"/>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r>
        <w:rPr>
          <w:rFonts w:hint="eastAsia" w:ascii="宋体" w:hAnsi="宋体" w:cs="宋体"/>
          <w:szCs w:val="21"/>
          <w:lang w:val="zh-CN"/>
        </w:rPr>
        <w:t xml:space="preserve">苏州市吴江区水务局</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地址：苏州市吴江区开平路</w:t>
      </w:r>
      <w:r>
        <w:rPr>
          <w:rFonts w:hint="eastAsia" w:ascii="宋体" w:hAnsi="宋体" w:cs="宋体"/>
          <w:szCs w:val="21"/>
          <w:lang w:val="zh-CN"/>
        </w:rPr>
        <w:t xml:space="preserve">1000</w:t>
      </w:r>
      <w:r>
        <w:rPr>
          <w:rFonts w:hint="eastAsia" w:ascii="宋体" w:hAnsi="宋体" w:cs="宋体"/>
          <w:szCs w:val="21"/>
          <w:lang w:val="zh-CN"/>
        </w:rPr>
        <w:t xml:space="preserve">号吴江大厦</w:t>
      </w:r>
      <w:r>
        <w:rPr>
          <w:rFonts w:hint="eastAsia" w:ascii="宋体" w:hAnsi="宋体" w:cs="宋体"/>
          <w:szCs w:val="21"/>
          <w:lang w:val="zh-CN"/>
        </w:rPr>
        <w:t xml:space="preserve">B</w:t>
      </w:r>
      <w:r>
        <w:rPr>
          <w:rFonts w:hint="eastAsia" w:ascii="宋体" w:hAnsi="宋体" w:cs="宋体"/>
          <w:szCs w:val="21"/>
          <w:lang w:val="zh-CN"/>
        </w:rPr>
        <w:t xml:space="preserve">座</w:t>
      </w:r>
      <w:r>
        <w:rPr>
          <w:rFonts w:hint="eastAsia" w:ascii="宋体" w:hAnsi="宋体" w:cs="宋体"/>
          <w:szCs w:val="21"/>
          <w:lang w:val="zh-CN"/>
        </w:rPr>
        <w:t xml:space="preserve">20</w:t>
      </w:r>
      <w:r>
        <w:rPr>
          <w:rFonts w:hint="eastAsia" w:ascii="宋体" w:hAnsi="宋体" w:cs="宋体"/>
          <w:szCs w:val="21"/>
          <w:lang w:val="zh-CN"/>
        </w:rPr>
        <w:t xml:space="preserve">楼</w:t>
      </w:r>
      <w:r/>
    </w:p>
    <w:p>
      <w:pPr>
        <w:ind w:firstLine="420"/>
        <w:jc w:val="left"/>
        <w:spacing w:line="360" w:lineRule="auto"/>
        <w:rPr>
          <w:rFonts w:ascii="宋体" w:hAnsi="宋体" w:cs="宋体"/>
          <w:szCs w:val="21"/>
        </w:rPr>
      </w:pPr>
      <w:r/>
      <w:bookmarkStart w:id="37" w:name="_Toc28359077"/>
      <w:r/>
      <w:bookmarkStart w:id="38" w:name="_Toc35393788"/>
      <w:r/>
      <w:bookmarkStart w:id="39" w:name="_Toc35393619"/>
      <w:r/>
      <w:bookmarkStart w:id="40" w:name="_Toc28359000"/>
      <w:r>
        <w:rPr>
          <w:rFonts w:hint="eastAsia" w:ascii="宋体" w:hAnsi="宋体" w:cs="宋体"/>
          <w:szCs w:val="21"/>
          <w:lang w:val="zh-CN"/>
        </w:rPr>
        <w:t xml:space="preserve">联系人：</w:t>
      </w:r>
      <w:r>
        <w:rPr>
          <w:rFonts w:hint="eastAsia" w:ascii="宋体" w:hAnsi="宋体" w:cs="宋体"/>
          <w:szCs w:val="21"/>
        </w:rPr>
        <w:t xml:space="preserve">周律飞</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联系电话：</w:t>
      </w:r>
      <w:r>
        <w:rPr>
          <w:rFonts w:hint="eastAsia" w:ascii="宋体" w:hAnsi="宋体" w:cs="宋体"/>
          <w:szCs w:val="21"/>
          <w:lang w:val="zh-CN"/>
        </w:rPr>
        <w:t xml:space="preserve">0512-</w:t>
      </w:r>
      <w:r>
        <w:rPr>
          <w:rFonts w:hint="eastAsia" w:ascii="宋体" w:hAnsi="宋体" w:cs="宋体"/>
          <w:szCs w:val="21"/>
        </w:rPr>
        <w:t xml:space="preserve">63982056 </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代理机构联系方式</w:t>
      </w:r>
      <w:bookmarkEnd w:id="37"/>
      <w:r/>
      <w:bookmarkEnd w:id="38"/>
      <w:r/>
      <w:bookmarkEnd w:id="39"/>
      <w:r/>
      <w:bookmarkEnd w:id="40"/>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w:t>
      </w:r>
      <w:bookmarkStart w:id="41" w:name="XTDLJG_2"/>
      <w:r>
        <w:rPr>
          <w:rFonts w:hint="eastAsia" w:ascii="宋体" w:hAnsi="宋体" w:cs="宋体"/>
          <w:szCs w:val="21"/>
        </w:rPr>
        <w:t xml:space="preserve">：</w:t>
      </w:r>
      <w:bookmarkEnd w:id="41"/>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w:t>
      </w:r>
      <w:r>
        <w:rPr>
          <w:rFonts w:hint="eastAsia" w:ascii="宋体" w:hAnsi="宋体" w:cs="宋体"/>
          <w:szCs w:val="21"/>
        </w:rPr>
        <w:t xml:space="preserve">  </w:t>
      </w:r>
      <w:r>
        <w:rPr>
          <w:rFonts w:hint="eastAsia" w:ascii="宋体" w:hAnsi="宋体" w:cs="宋体"/>
          <w:szCs w:val="21"/>
        </w:rPr>
        <w:t xml:space="preserve">卢君悦</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w:t>
      </w:r>
      <w:r>
        <w:rPr>
          <w:rFonts w:hint="eastAsia" w:ascii="宋体" w:hAnsi="宋体" w:cs="宋体"/>
          <w:szCs w:val="21"/>
        </w:rPr>
        <w:t xml:space="preserve">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w:t>
      </w:r>
      <w:r>
        <w:rPr>
          <w:rFonts w:hint="eastAsia" w:ascii="宋体" w:hAnsi="宋体" w:cs="宋体"/>
          <w:szCs w:val="21"/>
        </w:rPr>
        <w:t xml:space="preserve">68669209</w:t>
      </w:r>
      <w:bookmarkEnd w:id="2"/>
      <w:r/>
    </w:p>
    <w:p>
      <w:pPr>
        <w:pStyle w:val="786"/>
        <w:jc w:val="center"/>
        <w:pageBreakBefore/>
        <w:spacing w:line="360" w:lineRule="auto"/>
        <w:tabs>
          <w:tab w:val="right" w:pos="8302" w:leader="dot"/>
        </w:tabs>
        <w:rPr>
          <w:rStyle w:val="794"/>
          <w:rFonts w:ascii="宋体" w:hAnsi="宋体" w:cs="宋体"/>
          <w:sz w:val="32"/>
          <w:szCs w:val="32"/>
        </w:rPr>
      </w:pPr>
      <w:r>
        <w:rPr>
          <w:rStyle w:val="794"/>
          <w:rFonts w:hint="eastAsia" w:ascii="宋体" w:hAnsi="宋体" w:cs="宋体"/>
          <w:sz w:val="32"/>
          <w:szCs w:val="32"/>
        </w:rPr>
        <w:t xml:space="preserve">第二章</w:t>
      </w:r>
      <w:r>
        <w:rPr>
          <w:rStyle w:val="794"/>
          <w:rFonts w:hint="eastAsia" w:ascii="宋体" w:hAnsi="宋体" w:cs="宋体"/>
          <w:sz w:val="32"/>
          <w:szCs w:val="32"/>
        </w:rPr>
        <w:t xml:space="preserve">  </w:t>
      </w:r>
      <w:r>
        <w:rPr>
          <w:rStyle w:val="794"/>
          <w:rFonts w:hint="eastAsia" w:ascii="宋体" w:hAnsi="宋体" w:cs="宋体"/>
          <w:sz w:val="32"/>
          <w:szCs w:val="32"/>
        </w:rPr>
        <w:t xml:space="preserve">投标人须知</w:t>
      </w:r>
      <w:r/>
    </w:p>
    <w:p>
      <w:pPr>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w:t>
      </w:r>
      <w:r>
        <w:rPr>
          <w:rFonts w:hint="eastAsia" w:ascii="宋体" w:hAnsi="宋体" w:cs="宋体"/>
          <w:szCs w:val="21"/>
          <w:lang w:val="zh-CN"/>
        </w:rPr>
        <w:t xml:space="preserve">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lang w:val="zh-CN"/>
        </w:rPr>
        <w:t xml:space="preserve">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w:t>
      </w:r>
      <w:r>
        <w:rPr>
          <w:rFonts w:hint="eastAsia" w:ascii="宋体" w:hAnsi="宋体" w:cs="宋体"/>
          <w:szCs w:val="21"/>
          <w:lang w:val="zh-CN"/>
        </w:rPr>
        <w:t xml:space="preserve">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w:t>
      </w:r>
      <w:r>
        <w:rPr>
          <w:rFonts w:hint="eastAsia" w:ascii="宋体" w:hAnsi="宋体" w:cs="宋体"/>
          <w:bCs/>
          <w:szCs w:val="21"/>
          <w:lang w:val="zh-CN"/>
        </w:rPr>
        <w:t xml:space="preserve">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lang w:val="zh-CN"/>
        </w:rPr>
        <w:t xml:space="preserve">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w:t>
      </w:r>
      <w:r>
        <w:rPr>
          <w:rFonts w:hint="eastAsia" w:ascii="宋体" w:hAnsi="宋体" w:cs="宋体"/>
          <w:szCs w:val="21"/>
          <w:lang w:val="zh-CN"/>
        </w:rPr>
        <w:t xml:space="preserve">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w:t>
      </w:r>
      <w:r>
        <w:rPr>
          <w:rFonts w:hint="eastAsia" w:ascii="宋体" w:hAnsi="宋体" w:cs="宋体"/>
          <w:szCs w:val="21"/>
          <w:lang w:val="zh-CN"/>
        </w:rPr>
        <w:t xml:space="preserve">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w:t>
      </w:r>
      <w:r>
        <w:rPr>
          <w:rFonts w:hint="eastAsia" w:ascii="宋体" w:hAnsi="宋体" w:cs="宋体"/>
          <w:szCs w:val="21"/>
          <w:lang w:val="zh-CN"/>
        </w:rPr>
        <w:t xml:space="preserve">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w:t>
      </w:r>
      <w:r>
        <w:rPr>
          <w:rFonts w:hint="eastAsia" w:ascii="宋体" w:hAnsi="宋体" w:cs="宋体"/>
          <w:szCs w:val="21"/>
          <w:lang w:val="zh-CN"/>
        </w:rPr>
        <w:t xml:space="preserve">甲方（采购单位）：合同中明确规定的实际购买货物和服务的法人或其他组织和自然人。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1.4.6</w:t>
      </w:r>
      <w:r>
        <w:rPr>
          <w:rFonts w:hint="eastAsia" w:ascii="宋体" w:hAnsi="宋体" w:cs="宋体"/>
          <w:szCs w:val="21"/>
          <w:lang w:val="zh-CN"/>
        </w:rPr>
        <w:t xml:space="preserve">乙方（中标单位）：合同中规定的向采购单位提供货物和服务的法人或其他组织</w:t>
      </w:r>
      <w:r>
        <w:rPr>
          <w:rFonts w:hint="eastAsia" w:ascii="宋体" w:hAnsi="宋体" w:cs="宋体"/>
          <w:szCs w:val="21"/>
          <w:lang w:val="zh-CN"/>
        </w:rPr>
        <w:t xml:space="preserve">和自然人。</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1.4.7</w:t>
      </w:r>
      <w:r>
        <w:rPr>
          <w:rFonts w:hint="eastAsia" w:ascii="宋体" w:hAnsi="宋体" w:cs="宋体"/>
          <w:szCs w:val="21"/>
          <w:lang w:val="zh-CN"/>
        </w:rPr>
        <w:t xml:space="preserve">货物：系指乙方按招标文件规定，应向甲方提供的一切设备、备品、备件、工具、手册及其它有关技术资料和材料。</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1.4.8</w:t>
      </w:r>
      <w:r>
        <w:rPr>
          <w:rFonts w:hint="eastAsia" w:ascii="宋体" w:hAnsi="宋体" w:cs="宋体"/>
          <w:szCs w:val="21"/>
          <w:lang w:val="zh-CN"/>
        </w:rPr>
        <w:t xml:space="preserve">服务：系指本次招标文件规定乙方应承担的与提供货物和服务有关的辅助服务，比如运输、保险、安装、调试、提供技术援助、培训、配合措施、维修响应及合同中规定乙方应承担的其它义务。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1.4.9</w:t>
      </w:r>
      <w:r>
        <w:rPr>
          <w:rFonts w:hint="eastAsia" w:ascii="宋体" w:hAnsi="宋体" w:cs="宋体"/>
          <w:szCs w:val="21"/>
          <w:lang w:val="zh-CN"/>
        </w:rPr>
        <w:t xml:space="preserve">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w:t>
      </w:r>
      <w:r>
        <w:rPr>
          <w:rFonts w:hint="eastAsia" w:ascii="宋体" w:hAnsi="宋体" w:cs="宋体"/>
          <w:szCs w:val="21"/>
          <w:lang w:val="zh-CN"/>
        </w:rPr>
        <w:t xml:space="preserve">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w:t>
      </w:r>
      <w:r>
        <w:rPr>
          <w:rFonts w:hint="eastAsia" w:ascii="宋体" w:hAnsi="宋体" w:cs="宋体"/>
          <w:szCs w:val="21"/>
          <w:lang w:val="zh-CN"/>
        </w:rPr>
        <w:t xml:space="preserve">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w:t>
      </w:r>
      <w:r>
        <w:rPr>
          <w:rFonts w:hint="eastAsia" w:ascii="宋体" w:hAnsi="宋体" w:cs="宋体"/>
          <w:szCs w:val="21"/>
          <w:lang w:val="zh-CN"/>
        </w:rPr>
        <w:t xml:space="preserve">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w:t>
      </w:r>
      <w:r>
        <w:rPr>
          <w:rFonts w:hint="eastAsia" w:ascii="宋体" w:hAnsi="宋体" w:cs="宋体"/>
          <w:szCs w:val="21"/>
          <w:lang w:val="zh-CN"/>
        </w:rPr>
        <w:t xml:space="preserve">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w:t>
      </w:r>
      <w:r>
        <w:rPr>
          <w:rFonts w:hint="eastAsia" w:ascii="宋体" w:hAnsi="宋体" w:cs="宋体"/>
          <w:szCs w:val="21"/>
          <w:lang w:val="zh-CN"/>
        </w:rPr>
        <w:t xml:space="preserve">不可抗力：不能预见、不能避免并且不能克服的客观情况。</w:t>
      </w:r>
      <w:r/>
    </w:p>
    <w:p>
      <w:pPr>
        <w:pStyle w:val="772"/>
        <w:spacing w:line="360" w:lineRule="auto"/>
        <w:rPr>
          <w:rFonts w:ascii="宋体" w:hAnsi="宋体" w:eastAsia="宋体" w:cs="宋体"/>
          <w:sz w:val="21"/>
        </w:rPr>
      </w:pPr>
      <w:r>
        <w:rPr>
          <w:rFonts w:hint="eastAsia" w:ascii="宋体" w:hAnsi="宋体" w:eastAsia="宋体" w:cs="宋体"/>
          <w:sz w:val="21"/>
        </w:rPr>
        <w:t xml:space="preserve">1.4.15</w:t>
      </w:r>
      <w:r>
        <w:rPr>
          <w:rFonts w:hint="eastAsia" w:ascii="宋体" w:hAnsi="宋体" w:eastAsia="宋体" w:cs="宋体"/>
          <w:sz w:val="21"/>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772"/>
        <w:spacing w:line="360" w:lineRule="auto"/>
        <w:rPr>
          <w:rFonts w:ascii="宋体" w:hAnsi="宋体" w:eastAsia="宋体" w:cs="宋体"/>
          <w:sz w:val="21"/>
        </w:rPr>
      </w:pPr>
      <w:r>
        <w:rPr>
          <w:rFonts w:hint="eastAsia" w:ascii="宋体" w:hAnsi="宋体" w:eastAsia="宋体" w:cs="宋体"/>
          <w:sz w:val="21"/>
        </w:rPr>
        <w:t xml:space="preserve">1.4.16</w:t>
      </w:r>
      <w:r>
        <w:rPr>
          <w:rFonts w:hint="eastAsia" w:ascii="宋体" w:hAnsi="宋体" w:eastAsia="宋体" w:cs="宋体"/>
          <w:sz w:val="21"/>
          <w:lang w:val="zh-CN"/>
        </w:rPr>
        <w:t xml:space="preserve">进口产品：指通过中国海关报关验收进入中国境内且产自境外的产品，具体按照苏财</w:t>
      </w:r>
      <w:r>
        <w:rPr>
          <w:rFonts w:hint="eastAsia" w:ascii="宋体" w:hAnsi="宋体" w:eastAsia="宋体" w:cs="宋体"/>
          <w:sz w:val="21"/>
        </w:rPr>
        <w:t xml:space="preserve">购〔</w:t>
      </w:r>
      <w:r>
        <w:rPr>
          <w:rFonts w:hint="eastAsia" w:ascii="宋体" w:hAnsi="宋体" w:eastAsia="宋体" w:cs="宋体"/>
          <w:sz w:val="21"/>
        </w:rPr>
        <w:t xml:space="preserve">2008</w:t>
      </w:r>
      <w:r>
        <w:rPr>
          <w:rFonts w:hint="eastAsia" w:ascii="宋体" w:hAnsi="宋体" w:eastAsia="宋体" w:cs="宋体"/>
          <w:sz w:val="21"/>
        </w:rPr>
        <w:t xml:space="preserve">〕</w:t>
      </w:r>
      <w:r>
        <w:rPr>
          <w:rFonts w:hint="eastAsia" w:ascii="宋体" w:hAnsi="宋体" w:eastAsia="宋体" w:cs="宋体"/>
          <w:sz w:val="21"/>
          <w:lang w:val="zh-CN"/>
        </w:rPr>
        <w:t xml:space="preserve">14</w:t>
      </w:r>
      <w:r>
        <w:rPr>
          <w:rFonts w:hint="eastAsia" w:ascii="宋体" w:hAnsi="宋体" w:eastAsia="宋体" w:cs="宋体"/>
          <w:sz w:val="21"/>
          <w:lang w:val="zh-CN"/>
        </w:rPr>
        <w:t xml:space="preserve">号江苏省财政厅转发财政部办公厅关于政府采购进口产品管理有关问题的通知的规定。本项目不接受进口</w:t>
      </w:r>
      <w:r>
        <w:rPr>
          <w:rFonts w:hint="eastAsia" w:ascii="宋体" w:hAnsi="宋体" w:eastAsia="宋体" w:cs="宋体"/>
          <w:sz w:val="21"/>
        </w:rPr>
        <w:t xml:space="preserve">标的物</w:t>
      </w:r>
      <w:r>
        <w:rPr>
          <w:rFonts w:hint="eastAsia" w:ascii="宋体" w:hAnsi="宋体" w:eastAsia="宋体" w:cs="宋体"/>
          <w:sz w:val="21"/>
          <w:lang w:val="zh-CN"/>
        </w:rPr>
        <w:t xml:space="preserve">投标</w:t>
      </w:r>
      <w:r>
        <w:rPr>
          <w:rFonts w:hint="eastAsia" w:ascii="宋体" w:hAnsi="宋体" w:eastAsia="宋体" w:cs="宋体"/>
          <w:sz w:val="21"/>
        </w:rPr>
        <w:t xml:space="preserve">。</w:t>
      </w:r>
      <w:r/>
    </w:p>
    <w:p>
      <w:pPr>
        <w:pStyle w:val="772"/>
        <w:spacing w:line="360" w:lineRule="auto"/>
        <w:rPr>
          <w:rFonts w:ascii="宋体" w:hAnsi="宋体" w:eastAsia="宋体" w:cs="宋体"/>
          <w:sz w:val="21"/>
        </w:rPr>
      </w:pPr>
      <w:r>
        <w:rPr>
          <w:rFonts w:hint="eastAsia" w:ascii="宋体" w:hAnsi="宋体" w:eastAsia="宋体" w:cs="宋体"/>
          <w:sz w:val="21"/>
        </w:rPr>
        <w:t xml:space="preserve">1.4.17</w:t>
      </w:r>
      <w:r>
        <w:rPr>
          <w:rFonts w:hint="eastAsia" w:ascii="宋体" w:hAnsi="宋体" w:eastAsia="宋体" w:cs="宋体"/>
          <w:sz w:val="21"/>
        </w:rPr>
        <w:t xml:space="preserve">书面形式：指书面文字、合同书、信件和数据电文（包括传真、电子数据交换和电子邮件）等可以有形地表现所载内容的形式。</w:t>
      </w:r>
      <w:r/>
    </w:p>
    <w:p>
      <w:pPr>
        <w:spacing w:line="360" w:lineRule="auto"/>
        <w:rPr>
          <w:rFonts w:ascii="宋体" w:hAnsi="宋体" w:cs="宋体"/>
          <w:b/>
          <w:bCs/>
          <w:szCs w:val="21"/>
          <w:lang w:val="zh-CN"/>
        </w:rPr>
      </w:pPr>
      <w:r>
        <w:rPr>
          <w:rFonts w:hint="eastAsia" w:ascii="宋体" w:hAnsi="宋体" w:cs="宋体"/>
          <w:b/>
          <w:bCs/>
          <w:szCs w:val="21"/>
          <w:lang w:val="zh-CN"/>
        </w:rPr>
        <w:t xml:space="preserve">二、</w:t>
      </w:r>
      <w:r>
        <w:rPr>
          <w:rFonts w:hint="eastAsia" w:ascii="宋体" w:hAnsi="宋体" w:cs="宋体"/>
          <w:b/>
          <w:bCs/>
          <w:szCs w:val="21"/>
          <w:lang w:val="zh-CN"/>
        </w:rPr>
        <w:t xml:space="preserve"> </w:t>
      </w:r>
      <w:r>
        <w:rPr>
          <w:rFonts w:hint="eastAsia" w:ascii="宋体" w:hAnsi="宋体" w:cs="宋体"/>
          <w:b/>
          <w:bCs/>
          <w:szCs w:val="21"/>
          <w:lang w:val="zh-CN"/>
        </w:rPr>
        <w:t xml:space="preserve">投标人</w:t>
      </w:r>
      <w:r/>
    </w:p>
    <w:p>
      <w:pPr>
        <w:spacing w:line="360" w:lineRule="auto"/>
        <w:rPr>
          <w:rFonts w:ascii="宋体" w:hAnsi="宋体" w:cs="宋体"/>
          <w:b/>
          <w:bCs/>
          <w:szCs w:val="21"/>
          <w:lang w:val="zh-CN"/>
        </w:rPr>
      </w:pPr>
      <w:r>
        <w:rPr>
          <w:rFonts w:hint="eastAsia" w:ascii="宋体" w:hAnsi="宋体" w:cs="宋体"/>
          <w:b/>
          <w:bCs/>
          <w:szCs w:val="21"/>
          <w:lang w:val="zh-CN"/>
        </w:rPr>
        <w:t xml:space="preserve">2. </w:t>
      </w:r>
      <w:r>
        <w:rPr>
          <w:rFonts w:hint="eastAsia" w:ascii="宋体" w:hAnsi="宋体" w:cs="宋体"/>
          <w:b/>
          <w:bCs/>
          <w:szCs w:val="21"/>
          <w:lang w:val="zh-CN"/>
        </w:rPr>
        <w:t xml:space="preserve">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w:t>
      </w:r>
      <w:r>
        <w:rPr>
          <w:rFonts w:hint="eastAsia" w:ascii="宋体" w:hAnsi="宋体" w:cs="宋体"/>
          <w:szCs w:val="21"/>
          <w:lang w:val="zh-CN"/>
        </w:rPr>
        <w:t xml:space="preserve">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spacing w:line="360" w:lineRule="auto"/>
        <w:rPr>
          <w:rFonts w:ascii="宋体" w:hAnsi="宋体" w:cs="宋体"/>
          <w:szCs w:val="21"/>
          <w:lang w:val="zh-CN"/>
        </w:rPr>
      </w:pPr>
      <w:r>
        <w:rPr>
          <w:rFonts w:hint="eastAsia" w:ascii="宋体" w:hAnsi="宋体" w:cs="宋体"/>
          <w:b/>
          <w:bCs/>
          <w:szCs w:val="21"/>
          <w:lang w:val="zh-CN"/>
        </w:rPr>
        <w:t xml:space="preserve">3. </w:t>
      </w:r>
      <w:r>
        <w:rPr>
          <w:rFonts w:hint="eastAsia" w:ascii="宋体" w:hAnsi="宋体" w:cs="宋体"/>
          <w:b/>
          <w:bCs/>
          <w:szCs w:val="21"/>
          <w:lang w:val="zh-CN"/>
        </w:rPr>
        <w:t xml:space="preserve">投标人代表：</w:t>
      </w:r>
      <w:r>
        <w:rPr>
          <w:rFonts w:hint="eastAsia" w:ascii="宋体" w:hAnsi="宋体" w:cs="宋体"/>
          <w:szCs w:val="21"/>
          <w:lang w:val="zh-CN"/>
        </w:rPr>
        <w:t xml:space="preserve">指全权代表投标人（单位）参加投标活动并签署投标文件的人。如果投标人（单位）代表不是法定代表人，须持有《法人授权委托书》（详见统一格式）。</w:t>
      </w:r>
      <w:r/>
    </w:p>
    <w:p>
      <w:pPr>
        <w:spacing w:line="360" w:lineRule="auto"/>
        <w:rPr>
          <w:rFonts w:ascii="宋体" w:hAnsi="宋体" w:cs="宋体"/>
          <w:b/>
          <w:bCs/>
          <w:szCs w:val="21"/>
          <w:lang w:val="zh-CN"/>
        </w:rPr>
      </w:pPr>
      <w:r>
        <w:rPr>
          <w:rFonts w:hint="eastAsia" w:ascii="宋体" w:hAnsi="宋体" w:cs="宋体"/>
          <w:b/>
          <w:bCs/>
          <w:szCs w:val="21"/>
          <w:lang w:val="zh-CN"/>
        </w:rPr>
        <w:t xml:space="preserve">4. </w:t>
      </w:r>
      <w:r>
        <w:rPr>
          <w:rFonts w:hint="eastAsia" w:ascii="宋体" w:hAnsi="宋体" w:cs="宋体"/>
          <w:b/>
          <w:bCs/>
          <w:szCs w:val="21"/>
          <w:lang w:val="zh-CN"/>
        </w:rPr>
        <w:t xml:space="preserve">投标费用</w:t>
      </w:r>
      <w:r>
        <w:rPr>
          <w:rFonts w:hint="eastAsia" w:ascii="宋体" w:hAnsi="宋体" w:cs="宋体"/>
          <w:b/>
          <w:bCs/>
          <w:szCs w:val="21"/>
          <w:lang w:val="zh-CN"/>
        </w:rPr>
        <w:t xml:space="preserve"> </w:t>
      </w:r>
      <w:r/>
    </w:p>
    <w:p>
      <w:pPr>
        <w:ind w:firstLine="420"/>
        <w:spacing w:line="360" w:lineRule="auto"/>
        <w:rPr>
          <w:rFonts w:ascii="宋体" w:hAnsi="宋体" w:cs="宋体"/>
          <w:szCs w:val="21"/>
          <w:lang w:val="zh-CN"/>
        </w:rPr>
      </w:pPr>
      <w:r>
        <w:rPr>
          <w:rFonts w:hint="eastAsia" w:ascii="宋体" w:hAnsi="宋体" w:cs="宋体"/>
          <w:szCs w:val="21"/>
          <w:lang w:val="zh-CN"/>
        </w:rPr>
        <w:t xml:space="preserve">4.1</w:t>
      </w:r>
      <w:r>
        <w:rPr>
          <w:rFonts w:hint="eastAsia" w:ascii="宋体" w:hAnsi="宋体" w:cs="宋体"/>
          <w:szCs w:val="21"/>
          <w:lang w:val="zh-CN"/>
        </w:rPr>
        <w:t xml:space="preserve">无论投标过程中的做法和结果如何，投标人自行承担所有与参加投标有关的全部费用。</w:t>
      </w:r>
      <w:r/>
    </w:p>
    <w:p>
      <w:pPr>
        <w:spacing w:line="360" w:lineRule="auto"/>
        <w:rPr>
          <w:rFonts w:ascii="宋体" w:hAnsi="宋体" w:cs="宋体"/>
          <w:szCs w:val="21"/>
        </w:rPr>
      </w:pPr>
      <w:r>
        <w:rPr>
          <w:rFonts w:hint="eastAsia" w:ascii="宋体" w:hAnsi="宋体" w:cs="宋体"/>
          <w:b/>
          <w:bCs/>
          <w:szCs w:val="21"/>
          <w:lang w:val="zh-CN"/>
        </w:rPr>
        <w:t xml:space="preserve">5.</w:t>
      </w:r>
      <w:r>
        <w:rPr>
          <w:rFonts w:hint="eastAsia" w:ascii="宋体" w:hAnsi="宋体" w:cs="宋体"/>
          <w:b/>
          <w:bCs/>
          <w:szCs w:val="21"/>
        </w:rPr>
        <w:t xml:space="preserve"> </w:t>
      </w:r>
      <w:r>
        <w:rPr>
          <w:rFonts w:hint="eastAsia" w:ascii="宋体" w:hAnsi="宋体" w:cs="宋体"/>
          <w:b/>
          <w:bCs/>
          <w:szCs w:val="21"/>
        </w:rPr>
        <w:t xml:space="preserve">联合投标及分包转包</w:t>
      </w:r>
      <w:r>
        <w:rPr>
          <w:rFonts w:hint="eastAsia" w:ascii="宋体" w:hAnsi="宋体" w:cs="宋体"/>
          <w:b/>
          <w:bCs/>
          <w:szCs w:val="21"/>
        </w:rPr>
        <w:t xml:space="preserve">：</w:t>
      </w:r>
      <w:r>
        <w:rPr>
          <w:rFonts w:hint="eastAsia" w:ascii="宋体" w:hAnsi="宋体" w:cs="宋体"/>
          <w:lang w:val="zh-CN"/>
        </w:rPr>
        <w:t xml:space="preserve">本项目不接受联合投标，</w:t>
      </w:r>
      <w:r>
        <w:rPr>
          <w:rFonts w:hint="eastAsia" w:ascii="宋体" w:hAnsi="宋体" w:cs="宋体"/>
        </w:rPr>
        <w:t xml:space="preserve">也</w:t>
      </w:r>
      <w:r>
        <w:rPr>
          <w:rFonts w:hint="eastAsia" w:ascii="宋体" w:hAnsi="宋体" w:cs="宋体"/>
        </w:rPr>
        <w:t xml:space="preserve">不接受</w:t>
      </w:r>
      <w:r>
        <w:rPr>
          <w:rFonts w:hint="eastAsia" w:ascii="宋体" w:hAnsi="宋体" w:cs="宋体"/>
        </w:rPr>
        <w:t xml:space="preserve">分包、转包</w:t>
      </w:r>
      <w:r>
        <w:rPr>
          <w:rFonts w:hint="eastAsia" w:ascii="宋体" w:hAnsi="宋体" w:cs="宋体"/>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三、</w:t>
      </w:r>
      <w:r>
        <w:rPr>
          <w:rFonts w:hint="eastAsia" w:ascii="宋体" w:hAnsi="宋体" w:cs="宋体"/>
          <w:b/>
          <w:bCs/>
          <w:szCs w:val="21"/>
          <w:lang w:val="zh-CN"/>
        </w:rPr>
        <w:t xml:space="preserve"> </w:t>
      </w:r>
      <w:r>
        <w:rPr>
          <w:rFonts w:hint="eastAsia" w:ascii="宋体" w:hAnsi="宋体" w:cs="宋体"/>
          <w:b/>
          <w:bCs/>
          <w:szCs w:val="21"/>
          <w:lang w:val="zh-CN"/>
        </w:rPr>
        <w:t xml:space="preserve">招标文件的说明</w:t>
      </w:r>
      <w:r/>
    </w:p>
    <w:p>
      <w:pPr>
        <w:spacing w:line="360" w:lineRule="auto"/>
        <w:rPr>
          <w:rFonts w:ascii="宋体" w:hAnsi="宋体" w:cs="宋体"/>
          <w:b/>
        </w:rPr>
      </w:pPr>
      <w:r>
        <w:rPr>
          <w:rFonts w:hint="eastAsia" w:ascii="宋体" w:hAnsi="宋体" w:cs="宋体"/>
          <w:b/>
        </w:rPr>
        <w:t xml:space="preserve">6. </w:t>
      </w:r>
      <w:r>
        <w:rPr>
          <w:rFonts w:hint="eastAsia" w:ascii="宋体" w:hAnsi="宋体" w:cs="宋体"/>
          <w:b/>
        </w:rPr>
        <w:t xml:space="preserve">招标文件</w:t>
      </w:r>
      <w:r/>
    </w:p>
    <w:p>
      <w:pPr>
        <w:ind w:firstLine="480"/>
        <w:spacing w:line="360" w:lineRule="auto"/>
        <w:rPr>
          <w:rFonts w:ascii="宋体" w:hAnsi="宋体" w:cs="宋体"/>
        </w:rPr>
      </w:pPr>
      <w:r>
        <w:rPr>
          <w:rFonts w:hint="eastAsia" w:ascii="宋体" w:hAnsi="宋体" w:cs="宋体"/>
        </w:rPr>
        <w:t xml:space="preserve">6.1</w:t>
      </w:r>
      <w:r>
        <w:rPr>
          <w:rFonts w:hint="eastAsia" w:ascii="宋体" w:hAnsi="宋体" w:cs="宋体"/>
        </w:rPr>
        <w:t xml:space="preserve">招标文件由招标文件总目录所列内容组成。投标单位应详细阅读招标文件的全部内容。不按招标文件的要求提供的投标文件和资料，可能导致投标被拒绝。</w:t>
      </w:r>
      <w:r/>
    </w:p>
    <w:p>
      <w:pPr>
        <w:ind w:firstLine="480"/>
        <w:spacing w:line="360" w:lineRule="auto"/>
        <w:rPr>
          <w:rFonts w:ascii="宋体" w:hAnsi="宋体" w:cs="宋体"/>
          <w:szCs w:val="21"/>
        </w:rPr>
      </w:pPr>
      <w:r>
        <w:rPr>
          <w:rFonts w:hint="eastAsia" w:ascii="宋体" w:hAnsi="宋体" w:cs="宋体"/>
          <w:szCs w:val="21"/>
        </w:rPr>
        <w:t xml:space="preserve">6.2</w:t>
      </w:r>
      <w:r>
        <w:rPr>
          <w:rFonts w:hint="eastAsia" w:ascii="宋体" w:hAnsi="宋体" w:cs="宋体"/>
          <w:szCs w:val="21"/>
        </w:rPr>
        <w:t xml:space="preserve">招标文件及其更正公告不是直接从苏采云系统中获得的，招标采购单位对招标文件及其补遗的真实性、完整性不承担任何责任。</w:t>
      </w:r>
      <w:r/>
    </w:p>
    <w:p>
      <w:pPr>
        <w:spacing w:line="360" w:lineRule="auto"/>
        <w:rPr>
          <w:rFonts w:ascii="宋体" w:hAnsi="宋体" w:cs="宋体"/>
          <w:b/>
        </w:rPr>
      </w:pPr>
      <w:r>
        <w:rPr>
          <w:rFonts w:hint="eastAsia" w:ascii="宋体" w:hAnsi="宋体" w:cs="宋体"/>
          <w:b/>
        </w:rPr>
        <w:t xml:space="preserve">7. </w:t>
      </w:r>
      <w:r>
        <w:rPr>
          <w:rFonts w:hint="eastAsia" w:ascii="宋体" w:hAnsi="宋体" w:cs="宋体"/>
          <w:b/>
        </w:rPr>
        <w:t xml:space="preserve">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spacing w:line="360" w:lineRule="auto"/>
        <w:rPr>
          <w:rFonts w:ascii="宋体" w:hAnsi="宋体" w:cs="宋体"/>
          <w:b/>
        </w:rPr>
      </w:pPr>
      <w:r>
        <w:rPr>
          <w:rFonts w:hint="eastAsia" w:ascii="宋体" w:hAnsi="宋体" w:cs="宋体"/>
          <w:b/>
        </w:rPr>
        <w:t xml:space="preserve">8. </w:t>
      </w:r>
      <w:r>
        <w:rPr>
          <w:rFonts w:hint="eastAsia" w:ascii="宋体" w:hAnsi="宋体" w:cs="宋体"/>
          <w:b/>
        </w:rPr>
        <w:t xml:space="preserve">招标文件的修改</w:t>
      </w:r>
      <w:r/>
    </w:p>
    <w:p>
      <w:pPr>
        <w:ind w:firstLine="420"/>
        <w:spacing w:line="360" w:lineRule="auto"/>
        <w:rPr>
          <w:rFonts w:ascii="宋体" w:hAnsi="宋体" w:cs="宋体"/>
        </w:rPr>
      </w:pPr>
      <w:r>
        <w:rPr>
          <w:rFonts w:hint="eastAsia" w:ascii="宋体" w:hAnsi="宋体" w:cs="宋体"/>
        </w:rPr>
        <w:t xml:space="preserve">8.1</w:t>
      </w:r>
      <w:r>
        <w:rPr>
          <w:rFonts w:hint="eastAsia" w:ascii="宋体" w:hAnsi="宋体" w:cs="宋体"/>
        </w:rPr>
        <w:t xml:space="preserve">对于补充通知（包括更正公告），报名成功的投标人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w:t>
      </w:r>
      <w:r>
        <w:rPr>
          <w:rFonts w:hint="eastAsia" w:ascii="宋体" w:hAnsi="宋体" w:cs="宋体"/>
        </w:rPr>
        <w:t xml:space="preserve">为使投标人有足够的时间按招标文件的修改要求考虑修正投标文件，或出于其他原因，招标采购单位有权推迟投标截止日期和开标日期，并将此变更通知以更正公告的形式对外发布。</w:t>
      </w:r>
      <w:r/>
    </w:p>
    <w:p>
      <w:pPr>
        <w:spacing w:line="360" w:lineRule="auto"/>
        <w:rPr>
          <w:rFonts w:ascii="宋体" w:hAnsi="宋体" w:cs="宋体"/>
          <w:b/>
        </w:rPr>
      </w:pPr>
      <w:r>
        <w:rPr>
          <w:rFonts w:hint="eastAsia" w:ascii="宋体" w:hAnsi="宋体" w:cs="宋体"/>
          <w:b/>
        </w:rPr>
        <w:t xml:space="preserve">9. </w:t>
      </w:r>
      <w:r>
        <w:rPr>
          <w:rFonts w:hint="eastAsia" w:ascii="宋体" w:hAnsi="宋体" w:cs="宋体"/>
          <w:b/>
        </w:rPr>
        <w:t xml:space="preserve">投标答疑</w:t>
      </w:r>
      <w:r/>
    </w:p>
    <w:p>
      <w:pPr>
        <w:ind w:firstLine="420"/>
        <w:spacing w:line="360" w:lineRule="auto"/>
        <w:rPr>
          <w:rFonts w:ascii="宋体" w:hAnsi="宋体" w:cs="宋体"/>
        </w:rPr>
      </w:pPr>
      <w:r>
        <w:rPr>
          <w:rFonts w:hint="eastAsia" w:ascii="宋体" w:hAnsi="宋体" w:cs="宋体"/>
        </w:rPr>
        <w:t xml:space="preserve">9.1</w:t>
      </w:r>
      <w:r>
        <w:rPr>
          <w:rFonts w:hint="eastAsia" w:ascii="宋体" w:hAnsi="宋体" w:cs="宋体"/>
        </w:rPr>
        <w:t xml:space="preserve">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w:t>
      </w:r>
      <w:r>
        <w:rPr>
          <w:rFonts w:hint="eastAsia" w:ascii="宋体" w:hAnsi="宋体" w:cs="宋体"/>
        </w:rPr>
        <w:t xml:space="preserve">勘察现场：</w:t>
      </w:r>
      <w:r/>
    </w:p>
    <w:p>
      <w:pPr>
        <w:ind w:firstLine="420"/>
        <w:spacing w:line="360" w:lineRule="auto"/>
        <w:rPr>
          <w:rFonts w:ascii="宋体" w:hAnsi="宋体" w:cs="宋体"/>
        </w:rPr>
      </w:pPr>
      <w:r>
        <w:rPr>
          <w:rFonts w:hint="eastAsia" w:ascii="宋体" w:hAnsi="宋体" w:cs="宋体"/>
        </w:rPr>
        <w:t xml:space="preserve">9.2.1</w:t>
      </w:r>
      <w:r>
        <w:rPr>
          <w:rFonts w:hint="eastAsia" w:ascii="宋体" w:hAnsi="宋体" w:cs="宋体"/>
        </w:rPr>
        <w:t xml:space="preserve">本项目因运行</w:t>
      </w:r>
      <w:r>
        <w:rPr>
          <w:rFonts w:hint="eastAsia" w:ascii="宋体" w:hAnsi="宋体" w:cs="宋体"/>
        </w:rPr>
        <w:t xml:space="preserve">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w:t>
      </w:r>
      <w:r>
        <w:rPr>
          <w:rFonts w:hint="eastAsia" w:ascii="宋体" w:hAnsi="宋体" w:cs="宋体"/>
        </w:rPr>
        <w:t xml:space="preserve">招标采购单位向投标人提供的有关现场的资料和数据，是招标采购单位现有的并认为能使投标人</w:t>
      </w:r>
      <w:r>
        <w:rPr>
          <w:rFonts w:hint="eastAsia" w:ascii="宋体" w:hAnsi="宋体" w:cs="宋体"/>
        </w:rPr>
        <w:t xml:space="preserve">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w:t>
      </w:r>
      <w:r>
        <w:rPr>
          <w:rFonts w:hint="eastAsia" w:ascii="宋体" w:hAnsi="宋体" w:cs="宋体"/>
        </w:rPr>
        <w:t xml:space="preserve">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w:t>
      </w:r>
      <w:r>
        <w:rPr>
          <w:rFonts w:hint="eastAsia" w:ascii="宋体" w:hAnsi="宋体" w:cs="宋体"/>
        </w:rPr>
        <w:t xml:space="preserve">投标答疑</w:t>
      </w:r>
      <w:r>
        <w:rPr>
          <w:rFonts w:hint="eastAsia" w:ascii="宋体" w:hAnsi="宋体" w:cs="宋体"/>
        </w:rPr>
        <w:t xml:space="preserve">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left="459" w:hanging="459"/>
        <w:spacing w:line="360" w:lineRule="auto"/>
        <w:rPr>
          <w:rFonts w:ascii="宋体" w:hAnsi="宋体" w:cs="宋体"/>
          <w:b/>
          <w:bCs/>
          <w:szCs w:val="21"/>
          <w:lang w:val="zh-CN"/>
        </w:rPr>
      </w:pPr>
      <w:r>
        <w:rPr>
          <w:rFonts w:hint="eastAsia" w:ascii="宋体" w:hAnsi="宋体" w:cs="宋体"/>
          <w:b/>
          <w:bCs/>
          <w:szCs w:val="21"/>
          <w:lang w:val="zh-CN"/>
        </w:rPr>
        <w:t xml:space="preserve">10</w:t>
      </w:r>
      <w:r>
        <w:rPr>
          <w:rFonts w:hint="eastAsia" w:ascii="宋体" w:hAnsi="宋体" w:cs="宋体"/>
          <w:b/>
          <w:bCs/>
          <w:szCs w:val="21"/>
          <w:lang w:val="zh-CN"/>
        </w:rPr>
        <w:t xml:space="preserve">．</w:t>
      </w:r>
      <w:r>
        <w:rPr>
          <w:rFonts w:hint="eastAsia" w:ascii="宋体" w:hAnsi="宋体" w:cs="宋体"/>
          <w:b/>
          <w:bCs/>
          <w:szCs w:val="21"/>
          <w:lang w:val="zh-CN"/>
        </w:rPr>
        <w:t xml:space="preserve"> </w:t>
      </w:r>
      <w:r>
        <w:rPr>
          <w:rFonts w:hint="eastAsia" w:ascii="宋体" w:hAnsi="宋体" w:cs="宋体"/>
          <w:b/>
          <w:bCs/>
          <w:szCs w:val="21"/>
          <w:lang w:val="zh-CN"/>
        </w:rPr>
        <w:t xml:space="preserve">提示与要求</w:t>
      </w:r>
      <w:r/>
    </w:p>
    <w:p>
      <w:pPr>
        <w:ind w:firstLine="502"/>
        <w:spacing w:line="360" w:lineRule="auto"/>
        <w:rPr>
          <w:rFonts w:ascii="宋体" w:hAnsi="宋体" w:cs="宋体"/>
          <w:szCs w:val="21"/>
          <w:lang w:val="zh-CN"/>
        </w:rPr>
      </w:pPr>
      <w:r>
        <w:rPr>
          <w:rFonts w:hint="eastAsia" w:ascii="宋体" w:hAnsi="宋体" w:cs="宋体"/>
          <w:szCs w:val="21"/>
          <w:lang w:val="zh-CN"/>
        </w:rPr>
        <w:t xml:space="preserve">10.1</w:t>
      </w:r>
      <w:r>
        <w:rPr>
          <w:rFonts w:hint="eastAsia" w:ascii="宋体" w:hAnsi="宋体" w:cs="宋体"/>
          <w:szCs w:val="21"/>
          <w:lang w:val="zh-CN"/>
        </w:rPr>
        <w:t xml:space="preserve">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ascii="宋体" w:hAnsi="宋体" w:cs="宋体"/>
          <w:szCs w:val="21"/>
          <w:lang w:val="zh-CN"/>
        </w:rPr>
      </w:pPr>
      <w:r>
        <w:rPr>
          <w:rFonts w:hint="eastAsia" w:ascii="宋体" w:hAnsi="宋体" w:cs="宋体"/>
          <w:szCs w:val="21"/>
          <w:lang w:val="zh-CN"/>
        </w:rPr>
        <w:t xml:space="preserve">10.2</w:t>
      </w:r>
      <w:r>
        <w:rPr>
          <w:rFonts w:hint="eastAsia" w:ascii="宋体" w:hAnsi="宋体" w:cs="宋体"/>
          <w:szCs w:val="21"/>
          <w:lang w:val="zh-CN"/>
        </w:rPr>
        <w:t xml:space="preserve">无论是否递交投标文件，投标人都应将招标文件及以后的所有通知、文件等视为保密文件。</w:t>
      </w:r>
      <w:r/>
    </w:p>
    <w:p>
      <w:pPr>
        <w:spacing w:line="360" w:lineRule="auto"/>
        <w:rPr>
          <w:rFonts w:ascii="宋体" w:hAnsi="宋体" w:cs="宋体"/>
          <w:b/>
          <w:bCs/>
          <w:szCs w:val="21"/>
          <w:lang w:val="zh-CN"/>
        </w:rPr>
      </w:pPr>
      <w:r>
        <w:rPr>
          <w:rFonts w:hint="eastAsia" w:ascii="宋体" w:hAnsi="宋体" w:cs="宋体"/>
          <w:b/>
          <w:bCs/>
          <w:szCs w:val="21"/>
          <w:lang w:val="zh-CN"/>
        </w:rPr>
        <w:t xml:space="preserve">11. </w:t>
      </w:r>
      <w:r>
        <w:rPr>
          <w:rFonts w:hint="eastAsia" w:ascii="宋体" w:hAnsi="宋体" w:cs="宋体"/>
          <w:b/>
          <w:bCs/>
          <w:szCs w:val="21"/>
          <w:lang w:val="zh-CN"/>
        </w:rPr>
        <w:t xml:space="preserve">投标文件计量单位和使用文字</w:t>
      </w:r>
      <w:r/>
    </w:p>
    <w:p>
      <w:pPr>
        <w:ind w:firstLine="439"/>
        <w:spacing w:line="360" w:lineRule="auto"/>
        <w:rPr>
          <w:rFonts w:ascii="宋体" w:hAnsi="宋体" w:cs="宋体"/>
          <w:szCs w:val="21"/>
          <w:lang w:val="zh-CN"/>
        </w:rPr>
      </w:pPr>
      <w:r>
        <w:rPr>
          <w:rFonts w:hint="eastAsia" w:ascii="宋体" w:hAnsi="宋体" w:cs="宋体"/>
          <w:szCs w:val="21"/>
          <w:lang w:val="zh-CN"/>
        </w:rPr>
        <w:t xml:space="preserve">11.1</w:t>
      </w:r>
      <w:r>
        <w:rPr>
          <w:rFonts w:hint="eastAsia" w:ascii="宋体" w:hAnsi="宋体" w:cs="宋体"/>
          <w:szCs w:val="21"/>
          <w:lang w:val="zh-CN"/>
        </w:rPr>
        <w:t xml:space="preserve">投标文件中所使用的计量单位，除招标文件中有特殊要求外，均应使用中华人民共和国法定计量单位。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11.2</w:t>
      </w:r>
      <w:r>
        <w:rPr>
          <w:rFonts w:hint="eastAsia" w:ascii="宋体" w:hAnsi="宋体" w:cs="宋体"/>
          <w:szCs w:val="21"/>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spacing w:line="360" w:lineRule="auto"/>
        <w:rPr>
          <w:rFonts w:ascii="宋体" w:hAnsi="宋体" w:cs="宋体"/>
          <w:b/>
          <w:bCs/>
          <w:szCs w:val="21"/>
          <w:lang w:val="zh-CN"/>
        </w:rPr>
      </w:pPr>
      <w:r>
        <w:rPr>
          <w:rFonts w:hint="eastAsia" w:ascii="宋体" w:hAnsi="宋体" w:cs="宋体"/>
          <w:b/>
          <w:bCs/>
          <w:szCs w:val="21"/>
          <w:lang w:val="zh-CN"/>
        </w:rPr>
        <w:t xml:space="preserve">12. </w:t>
      </w:r>
      <w:r>
        <w:rPr>
          <w:rFonts w:hint="eastAsia" w:ascii="宋体" w:hAnsi="宋体" w:cs="宋体"/>
          <w:b/>
          <w:bCs/>
          <w:szCs w:val="21"/>
          <w:lang w:val="zh-CN"/>
        </w:rPr>
        <w:t xml:space="preserve">投标文件的组成</w:t>
      </w:r>
      <w:r/>
    </w:p>
    <w:p>
      <w:pPr>
        <w:pStyle w:val="772"/>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772"/>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772"/>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w:t>
      </w:r>
      <w:r>
        <w:rPr>
          <w:rFonts w:hint="eastAsia" w:ascii="宋体" w:hAnsi="宋体" w:eastAsia="宋体" w:cs="宋体"/>
          <w:b/>
          <w:bCs/>
          <w:sz w:val="21"/>
          <w:szCs w:val="21"/>
        </w:rPr>
        <w:t xml:space="preserve">投标报价分析表</w:t>
      </w:r>
      <w:r/>
    </w:p>
    <w:p>
      <w:pPr>
        <w:ind w:firstLine="422"/>
        <w:spacing w:line="360" w:lineRule="auto"/>
        <w:rPr>
          <w:rFonts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w:t>
      </w:r>
      <w:r>
        <w:rPr>
          <w:rFonts w:hint="eastAsia" w:ascii="宋体" w:hAnsi="宋体" w:cs="宋体"/>
          <w:szCs w:val="21"/>
          <w:lang w:val="zh-CN"/>
        </w:rPr>
        <w:t xml:space="preserve">合格投标人资格证明材料：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）具有良好的商业信誉和健全的财务会计制度。提供包括但不限于最近一期（</w:t>
      </w:r>
      <w:r>
        <w:rPr>
          <w:rFonts w:hint="eastAsia" w:ascii="宋体" w:hAnsi="宋体" w:cs="宋体"/>
          <w:szCs w:val="21"/>
          <w:lang w:val="zh-CN"/>
        </w:rPr>
        <w:t xml:space="preserve">2024</w:t>
      </w:r>
      <w:r>
        <w:rPr>
          <w:rFonts w:hint="eastAsia" w:ascii="宋体" w:hAnsi="宋体" w:cs="宋体"/>
          <w:szCs w:val="21"/>
          <w:lang w:val="zh-CN"/>
        </w:rPr>
        <w:t xml:space="preserve">年度）财务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月以来任意一期）财务报表（资产负债表、利润表）</w:t>
      </w:r>
      <w:r>
        <w:rPr>
          <w:rFonts w:hint="eastAsia" w:ascii="宋体" w:hAnsi="宋体" w:cs="宋体"/>
          <w:szCs w:val="21"/>
          <w:lang w:val="zh-CN"/>
        </w:rPr>
        <w:t xml:space="preserve">，</w:t>
      </w:r>
      <w:r>
        <w:rPr>
          <w:rFonts w:hint="eastAsia" w:ascii="宋体" w:hAnsi="宋体" w:cs="宋体"/>
          <w:szCs w:val="21"/>
        </w:rPr>
        <w:t xml:space="preserve">或投标截止前六个月内银行金融机构出具的资信证明；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）有依法缴纳税收和社会保障资金的良好记录。提供税务登记证（如有）和最近期</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ascii="宋体" w:hAnsi="宋体" w:cs="宋体"/>
          <w:szCs w:val="21"/>
        </w:rPr>
        <w:t xml:space="preserve">5</w:t>
      </w:r>
      <w:r>
        <w:rPr>
          <w:rFonts w:hint="eastAsia" w:ascii="宋体" w:hAnsi="宋体" w:cs="宋体"/>
          <w:szCs w:val="21"/>
        </w:rPr>
        <w:t xml:space="preserve">月以来任意一期）</w:t>
      </w:r>
      <w:r>
        <w:rPr>
          <w:rFonts w:hint="eastAsia" w:ascii="宋体" w:hAnsi="宋体" w:cs="宋体"/>
          <w:szCs w:val="21"/>
          <w:lang w:val="zh-CN"/>
        </w:rPr>
        <w:t xml:space="preserve">的依法缴纳税收的凭据，最近期</w:t>
      </w:r>
      <w:r>
        <w:rPr>
          <w:rFonts w:hint="eastAsia" w:ascii="宋体" w:hAnsi="宋体" w:cs="宋体"/>
          <w:szCs w:val="21"/>
        </w:rPr>
        <w:t xml:space="preserve">（</w:t>
      </w:r>
      <w:r>
        <w:rPr>
          <w:rFonts w:hint="eastAsia" w:ascii="宋体" w:hAnsi="宋体" w:cs="宋体"/>
          <w:szCs w:val="21"/>
        </w:rPr>
        <w:t xml:space="preserve">2025</w:t>
      </w:r>
      <w:r>
        <w:rPr>
          <w:rFonts w:hint="eastAsia" w:ascii="宋体" w:hAnsi="宋体" w:cs="宋体"/>
          <w:szCs w:val="21"/>
        </w:rPr>
        <w:t xml:space="preserve">年</w:t>
      </w:r>
      <w:r>
        <w:rPr>
          <w:rFonts w:hint="eastAsia" w:ascii="宋体" w:hAnsi="宋体" w:cs="宋体"/>
          <w:szCs w:val="21"/>
        </w:rPr>
        <w:t xml:space="preserve">5</w:t>
      </w:r>
      <w:r>
        <w:rPr>
          <w:rFonts w:hint="eastAsia" w:ascii="宋体" w:hAnsi="宋体" w:cs="宋体"/>
          <w:szCs w:val="21"/>
        </w:rPr>
        <w:t xml:space="preserve">月以来任意一期）</w:t>
      </w:r>
      <w:r>
        <w:rPr>
          <w:rFonts w:hint="eastAsia" w:ascii="宋体" w:hAnsi="宋体" w:cs="宋体"/>
          <w:szCs w:val="21"/>
          <w:lang w:val="zh-CN"/>
        </w:rPr>
        <w:t xml:space="preserve">的依法缴纳社会保险的凭据（专用收据或社会保险缴纳清单），依法免税或不需要缴纳社会保障资金的投标人，应提供对应证明文件；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bCs/>
          <w:szCs w:val="21"/>
        </w:rPr>
        <w:t xml:space="preserve">承诺符合。</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rPr>
        <w:t xml:space="preserve">落实政府采购政策需满足的资格要求：</w:t>
      </w:r>
      <w:r>
        <w:rPr>
          <w:rFonts w:hint="eastAsia" w:ascii="宋体" w:hAnsi="宋体" w:cs="宋体"/>
          <w:bCs/>
          <w:szCs w:val="21"/>
        </w:rPr>
        <w:t xml:space="preserve">《中小企业声明函》或《残疾人福利性单位声明函》或</w:t>
      </w:r>
      <w:r>
        <w:rPr>
          <w:rFonts w:hint="eastAsia" w:ascii="宋体" w:hAnsi="宋体" w:cs="宋体"/>
          <w:bCs/>
          <w:szCs w:val="21"/>
        </w:rPr>
        <w:t xml:space="preserve">省级以上监狱管理局、戒毒管理局（含新疆生产建设兵团）出具的属于监狱企业的证明文件</w:t>
      </w:r>
      <w:r>
        <w:rPr>
          <w:rFonts w:hint="eastAsia" w:ascii="宋体" w:hAnsi="宋体" w:cs="宋体"/>
          <w:bCs/>
          <w:szCs w:val="21"/>
        </w:rPr>
        <w:t xml:space="preserve">（本项目专门面向中小</w:t>
      </w:r>
      <w:r>
        <w:rPr>
          <w:rFonts w:hint="eastAsia" w:ascii="宋体" w:hAnsi="宋体" w:cs="宋体"/>
          <w:bCs/>
          <w:szCs w:val="21"/>
        </w:rPr>
        <w:t xml:space="preserve">企业采购。本项目</w:t>
      </w:r>
      <w:r>
        <w:rPr>
          <w:rFonts w:hint="eastAsia" w:ascii="宋体" w:hAnsi="宋体" w:cs="宋体"/>
          <w:bCs/>
          <w:szCs w:val="21"/>
        </w:rPr>
        <w:t xml:space="preserve">所投标的物制造商</w:t>
      </w:r>
      <w:r>
        <w:rPr>
          <w:rFonts w:hint="eastAsia" w:ascii="宋体" w:hAnsi="宋体" w:cs="宋体"/>
          <w:bCs/>
          <w:szCs w:val="21"/>
        </w:rPr>
        <w:t xml:space="preserve">必须为中小微企业或残疾人福利性单位或监狱企业，并在</w:t>
      </w:r>
      <w:r>
        <w:rPr>
          <w:rFonts w:hint="eastAsia" w:ascii="宋体" w:hAnsi="宋体" w:cs="宋体"/>
          <w:bCs/>
          <w:szCs w:val="21"/>
        </w:rPr>
        <w:t xml:space="preserve">投标</w:t>
      </w:r>
      <w:r>
        <w:rPr>
          <w:rFonts w:hint="eastAsia" w:ascii="宋体" w:hAnsi="宋体" w:cs="宋体"/>
          <w:bCs/>
          <w:szCs w:val="21"/>
        </w:rPr>
        <w:t xml:space="preserve">文件中提供相关声明函或监狱企业证明文件，否则为无效投标）；</w:t>
      </w:r>
      <w:r/>
    </w:p>
    <w:p>
      <w:pPr>
        <w:ind w:firstLine="420"/>
        <w:spacing w:line="360" w:lineRule="auto"/>
        <w:rPr>
          <w:rFonts w:ascii="宋体" w:hAnsi="宋体" w:cs="宋体"/>
          <w:szCs w:val="21"/>
        </w:rPr>
      </w:pPr>
      <w:r>
        <w:rPr>
          <w:rFonts w:hint="eastAsia" w:ascii="宋体" w:hAnsi="宋体" w:cs="宋体"/>
          <w:szCs w:val="21"/>
          <w:lang w:val="zh-CN"/>
        </w:rPr>
        <w:t xml:space="preserve">12.</w:t>
      </w:r>
      <w:r>
        <w:rPr>
          <w:rFonts w:hint="eastAsia" w:ascii="宋体" w:hAnsi="宋体" w:cs="宋体"/>
          <w:szCs w:val="21"/>
        </w:rPr>
        <w:t xml:space="preserve">4.3</w:t>
      </w:r>
      <w:r>
        <w:rPr>
          <w:rFonts w:hint="eastAsia" w:ascii="宋体" w:hAnsi="宋体" w:cs="宋体"/>
          <w:szCs w:val="21"/>
        </w:rPr>
        <w:t xml:space="preserve">合格投标单位其他特定资格要求：</w:t>
      </w:r>
      <w:r>
        <w:rPr>
          <w:rFonts w:hint="eastAsia"/>
        </w:rPr>
        <w:t xml:space="preserve">投标船舶的制造商应具有钢制船舶制造三级Ⅳ类及以上资质，投标文件中提供相关证书证明文件复印件加盖投标单位签章。</w:t>
      </w:r>
      <w:r/>
    </w:p>
    <w:p>
      <w:pPr>
        <w:pStyle w:val="772"/>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w:t>
      </w:r>
      <w:r>
        <w:rPr>
          <w:rFonts w:hint="eastAsia" w:ascii="宋体" w:hAnsi="宋体" w:eastAsia="宋体" w:cs="宋体"/>
          <w:b/>
          <w:bCs/>
          <w:sz w:val="21"/>
          <w:szCs w:val="21"/>
        </w:rPr>
        <w:t xml:space="preserve">符合性审查文件</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szCs w:val="21"/>
        </w:rPr>
      </w:pPr>
      <w:r>
        <w:rPr>
          <w:rFonts w:hint="eastAsia" w:ascii="宋体" w:hAnsi="宋体" w:cs="宋体"/>
          <w:szCs w:val="21"/>
        </w:rPr>
        <w:t xml:space="preserve">12.5.2</w:t>
      </w:r>
      <w:r>
        <w:rPr>
          <w:rFonts w:hint="eastAsia" w:ascii="宋体" w:hAnsi="宋体" w:cs="宋体"/>
        </w:rPr>
        <w:t xml:space="preserve">投标货物和服务数量、品牌、规格、</w:t>
      </w:r>
      <w:r>
        <w:rPr>
          <w:rFonts w:hint="eastAsia" w:ascii="宋体" w:hAnsi="宋体" w:cs="宋体"/>
        </w:rPr>
        <w:t xml:space="preserve">质保期限</w:t>
      </w:r>
      <w:r>
        <w:rPr>
          <w:rFonts w:hint="eastAsia" w:ascii="宋体" w:hAnsi="宋体" w:cs="宋体"/>
        </w:rPr>
        <w:t xml:space="preserve">说明表；</w:t>
      </w:r>
      <w:r/>
    </w:p>
    <w:p>
      <w:pPr>
        <w:ind w:firstLine="420"/>
        <w:spacing w:line="360" w:lineRule="auto"/>
        <w:rPr>
          <w:rFonts w:ascii="宋体" w:hAnsi="宋体" w:cs="宋体"/>
        </w:rPr>
      </w:pPr>
      <w:r>
        <w:rPr>
          <w:rFonts w:hint="eastAsia" w:ascii="宋体" w:hAnsi="宋体" w:cs="宋体"/>
          <w:szCs w:val="21"/>
        </w:rPr>
        <w:t xml:space="preserve">12.5.3</w:t>
      </w:r>
      <w:r>
        <w:rPr>
          <w:rFonts w:hint="eastAsia" w:ascii="宋体" w:hAnsi="宋体" w:cs="宋体"/>
          <w:szCs w:val="21"/>
        </w:rPr>
        <w:t xml:space="preserve">投标产品技术参数响应对照表；</w:t>
      </w:r>
      <w:r/>
    </w:p>
    <w:p>
      <w:pPr>
        <w:ind w:firstLine="420"/>
        <w:spacing w:line="360" w:lineRule="auto"/>
        <w:rPr>
          <w:rFonts w:ascii="宋体" w:hAnsi="宋体" w:cs="宋体"/>
          <w:szCs w:val="21"/>
        </w:rPr>
      </w:pPr>
      <w:r>
        <w:rPr>
          <w:rFonts w:hint="eastAsia" w:ascii="宋体" w:hAnsi="宋体" w:cs="宋体"/>
        </w:rPr>
        <w:t xml:space="preserve">12.5.4</w:t>
      </w:r>
      <w:r>
        <w:rPr>
          <w:rFonts w:hint="eastAsia" w:ascii="宋体" w:hAnsi="宋体" w:cs="宋体"/>
        </w:rPr>
        <w:t xml:space="preserve">商务条款偏离表；</w:t>
      </w:r>
      <w:r/>
    </w:p>
    <w:p>
      <w:pPr>
        <w:ind w:firstLine="420"/>
        <w:spacing w:line="360" w:lineRule="auto"/>
        <w:rPr>
          <w:rFonts w:ascii="宋体" w:hAnsi="宋体" w:cs="宋体"/>
          <w:lang w:val="zh-CN"/>
        </w:rPr>
      </w:pPr>
      <w:r>
        <w:rPr>
          <w:rFonts w:hint="eastAsia" w:ascii="宋体" w:hAnsi="宋体" w:cs="宋体"/>
        </w:rPr>
        <w:t xml:space="preserve">12.5.5</w:t>
      </w:r>
      <w:r>
        <w:rPr>
          <w:rFonts w:hint="eastAsia" w:ascii="宋体" w:hAnsi="宋体" w:cs="宋体"/>
          <w:lang w:val="zh-CN"/>
        </w:rPr>
        <w:t xml:space="preserve">关于资格文件的声明函；</w:t>
      </w:r>
      <w:r/>
    </w:p>
    <w:p>
      <w:pPr>
        <w:ind w:firstLine="420"/>
        <w:spacing w:line="360" w:lineRule="auto"/>
        <w:rPr>
          <w:rFonts w:ascii="宋体" w:hAnsi="宋体" w:cs="宋体"/>
          <w:lang w:val="zh-CN"/>
        </w:rPr>
      </w:pPr>
      <w:r>
        <w:rPr>
          <w:rFonts w:hint="eastAsia" w:ascii="宋体" w:hAnsi="宋体" w:cs="宋体"/>
        </w:rPr>
        <w:t xml:space="preserve">12.5.</w:t>
      </w:r>
      <w:r>
        <w:rPr>
          <w:rFonts w:hint="eastAsia" w:ascii="宋体" w:hAnsi="宋体" w:cs="宋体"/>
        </w:rPr>
        <w:t xml:space="preserve">6</w:t>
      </w:r>
      <w:r>
        <w:rPr>
          <w:rFonts w:hint="eastAsia" w:ascii="宋体" w:hAnsi="宋体" w:cs="宋体"/>
          <w:lang w:val="zh-CN"/>
        </w:rPr>
        <w:t xml:space="preserve">法定代表人身份证复印件，法人授权委托书（如有授权）及委托代理人身份证复印件（如有授权）；</w:t>
      </w:r>
      <w:r/>
    </w:p>
    <w:p>
      <w:pPr>
        <w:ind w:firstLine="420"/>
        <w:spacing w:line="360" w:lineRule="auto"/>
        <w:rPr>
          <w:rFonts w:ascii="宋体" w:hAnsi="宋体" w:cs="宋体"/>
        </w:rPr>
      </w:pPr>
      <w:r>
        <w:rPr>
          <w:rFonts w:hint="eastAsia" w:ascii="宋体" w:hAnsi="宋体" w:cs="宋体"/>
        </w:rPr>
        <w:t xml:space="preserve">12.5.</w:t>
      </w:r>
      <w:r>
        <w:rPr>
          <w:rFonts w:hint="eastAsia" w:ascii="宋体" w:hAnsi="宋体" w:cs="宋体"/>
        </w:rPr>
        <w:t xml:space="preserve">7</w:t>
      </w:r>
      <w:r>
        <w:rPr>
          <w:rFonts w:hint="eastAsia" w:ascii="宋体" w:hAnsi="宋体" w:cs="宋体"/>
          <w:lang w:val="zh-CN"/>
        </w:rPr>
        <w:t xml:space="preserve">投标（响应）保证承诺书；</w:t>
      </w:r>
      <w:r/>
    </w:p>
    <w:p>
      <w:pPr>
        <w:ind w:firstLine="420"/>
        <w:spacing w:line="360" w:lineRule="auto"/>
        <w:rPr>
          <w:rFonts w:ascii="宋体" w:hAnsi="宋体" w:cs="宋体"/>
        </w:rPr>
      </w:pPr>
      <w:r>
        <w:rPr>
          <w:rFonts w:hint="eastAsia" w:ascii="宋体" w:hAnsi="宋体" w:cs="宋体"/>
        </w:rPr>
        <w:t xml:space="preserve">12.5.</w:t>
      </w:r>
      <w:r>
        <w:rPr>
          <w:rFonts w:hint="eastAsia" w:ascii="宋体" w:hAnsi="宋体" w:cs="宋体"/>
        </w:rPr>
        <w:t xml:space="preserve">8</w:t>
      </w:r>
      <w:r>
        <w:rPr>
          <w:rFonts w:hint="eastAsia" w:ascii="宋体" w:hAnsi="宋体" w:cs="宋体"/>
          <w:szCs w:val="21"/>
          <w:lang w:val="zh-CN"/>
        </w:rPr>
        <w:t xml:space="preserve">投标单位情况表；</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rPr>
        <w:t xml:space="preserve">2.5.</w:t>
      </w:r>
      <w:r>
        <w:rPr>
          <w:rFonts w:hint="eastAsia" w:ascii="宋体" w:hAnsi="宋体" w:cs="宋体"/>
        </w:rPr>
        <w:t xml:space="preserve">9</w:t>
      </w:r>
      <w:r>
        <w:rPr>
          <w:rFonts w:hint="eastAsia" w:ascii="宋体" w:hAnsi="宋体" w:cs="宋体"/>
        </w:rPr>
        <w:t xml:space="preserve">其他有关符合性证明的文件（包括</w:t>
      </w:r>
      <w:r>
        <w:rPr>
          <w:rFonts w:hint="eastAsia" w:ascii="宋体" w:hAnsi="宋体" w:cs="宋体"/>
        </w:rPr>
        <w:t xml:space="preserve">但不限于售后服务承诺书、针对本项目的技术人员配置表、验收办法等</w:t>
      </w:r>
      <w:r>
        <w:rPr>
          <w:rFonts w:hint="eastAsia" w:ascii="宋体" w:hAnsi="宋体" w:cs="宋体"/>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szCs w:val="21"/>
        </w:rPr>
        <w:t xml:space="preserve">综合评审文件</w:t>
      </w:r>
      <w:r>
        <w:rPr>
          <w:rFonts w:hint="eastAsia" w:ascii="宋体" w:hAnsi="宋体" w:cs="宋体"/>
          <w:b/>
          <w:szCs w:val="21"/>
        </w:rPr>
        <w:t xml:space="preserve">（具体模块以系统生成为准）</w:t>
      </w:r>
      <w:r/>
    </w:p>
    <w:p>
      <w:pPr>
        <w:ind w:firstLine="420"/>
        <w:spacing w:line="360" w:lineRule="auto"/>
        <w:rPr>
          <w:rFonts w:ascii="宋体" w:hAnsi="宋体" w:cs="宋体"/>
        </w:rPr>
      </w:pPr>
      <w:r>
        <w:rPr>
          <w:rFonts w:hint="eastAsia" w:ascii="宋体" w:hAnsi="宋体" w:cs="宋体"/>
        </w:rPr>
        <w:t xml:space="preserve">12.6.1</w:t>
      </w:r>
      <w:r>
        <w:rPr>
          <w:rFonts w:hint="eastAsia" w:ascii="宋体" w:hAnsi="宋体" w:cs="宋体"/>
        </w:rPr>
        <w:t xml:space="preserve">项目交货、安装调试、组织验收实施方案</w:t>
      </w:r>
      <w:r>
        <w:rPr>
          <w:rFonts w:hint="eastAsia" w:ascii="宋体" w:hAnsi="宋体" w:cs="宋体"/>
        </w:rPr>
        <w:t xml:space="preserve">；</w:t>
      </w:r>
      <w:r/>
    </w:p>
    <w:p>
      <w:pPr>
        <w:ind w:firstLine="420"/>
        <w:spacing w:line="360" w:lineRule="auto"/>
        <w:rPr>
          <w:rFonts w:ascii="宋体" w:hAnsi="宋体" w:cs="宋体"/>
          <w:lang w:val="zh-CN"/>
        </w:rPr>
      </w:pPr>
      <w:r>
        <w:rPr>
          <w:rFonts w:hint="eastAsia" w:ascii="宋体" w:hAnsi="宋体" w:cs="宋体"/>
        </w:rPr>
        <w:t xml:space="preserve">12.6.2</w:t>
      </w:r>
      <w:r>
        <w:rPr>
          <w:rFonts w:hint="eastAsia" w:ascii="宋体" w:hAnsi="宋体" w:cs="宋体"/>
        </w:rPr>
        <w:t xml:space="preserve">针对本项目的质保及</w:t>
      </w:r>
      <w:r>
        <w:rPr>
          <w:rFonts w:hint="eastAsia" w:ascii="宋体" w:hAnsi="宋体" w:cs="宋体"/>
          <w:szCs w:val="21"/>
        </w:rPr>
        <w:t xml:space="preserve">售后服务方案；</w:t>
      </w:r>
      <w:r/>
    </w:p>
    <w:p>
      <w:pPr>
        <w:ind w:firstLine="420"/>
        <w:spacing w:line="360" w:lineRule="auto"/>
        <w:rPr>
          <w:rFonts w:ascii="宋体" w:hAnsi="宋体" w:cs="宋体"/>
        </w:rPr>
      </w:pPr>
      <w:r>
        <w:rPr>
          <w:rFonts w:hint="eastAsia" w:ascii="宋体" w:hAnsi="宋体" w:cs="宋体"/>
        </w:rPr>
        <w:t xml:space="preserve">12.6.3</w:t>
      </w:r>
      <w:r>
        <w:rPr>
          <w:rFonts w:hint="eastAsia" w:ascii="宋体" w:hAnsi="宋体" w:cs="宋体"/>
        </w:rPr>
        <w:t xml:space="preserve">投标单位</w:t>
      </w:r>
      <w:r>
        <w:rPr>
          <w:rFonts w:hint="eastAsia" w:ascii="宋体" w:hAnsi="宋体" w:cs="宋体"/>
        </w:rPr>
        <w:t xml:space="preserve">类似业绩一览表；</w:t>
      </w:r>
      <w:r/>
    </w:p>
    <w:p>
      <w:pPr>
        <w:ind w:firstLine="420"/>
        <w:spacing w:line="360" w:lineRule="auto"/>
        <w:rPr>
          <w:rFonts w:ascii="宋体" w:hAnsi="宋体" w:cs="宋体"/>
        </w:rPr>
      </w:pPr>
      <w:r>
        <w:rPr>
          <w:rFonts w:hint="eastAsia" w:ascii="宋体" w:hAnsi="宋体" w:cs="宋体"/>
        </w:rPr>
        <w:t xml:space="preserve">12.6.4</w:t>
      </w:r>
      <w:r>
        <w:rPr>
          <w:rFonts w:hint="eastAsia" w:ascii="宋体" w:hAnsi="宋体" w:cs="宋体"/>
          <w:szCs w:val="21"/>
        </w:rPr>
        <w:t xml:space="preserve">采购需求及评分标准中所涉及到的其他材料</w:t>
      </w:r>
      <w:r>
        <w:rPr>
          <w:rFonts w:hint="eastAsia" w:ascii="宋体" w:hAnsi="宋体" w:cs="宋体"/>
        </w:rPr>
        <w:t xml:space="preserve">。</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价格折扣文件格式（本项目专门面向中小企业采购，不涉及价格折扣）</w:t>
      </w:r>
      <w:r/>
    </w:p>
    <w:p>
      <w:pPr>
        <w:pStyle w:val="803"/>
        <w:ind w:firstLine="430"/>
        <w:spacing w:line="360" w:lineRule="auto"/>
        <w:rPr>
          <w:rFonts w:ascii="宋体" w:hAnsi="宋体" w:cs="宋体"/>
          <w:b/>
          <w:bCs/>
          <w:szCs w:val="21"/>
        </w:rPr>
      </w:pPr>
      <w:r>
        <w:rPr>
          <w:rFonts w:hint="eastAsia" w:ascii="宋体" w:hAnsi="宋体" w:cs="宋体"/>
          <w:b/>
          <w:bCs/>
          <w:szCs w:val="21"/>
        </w:rPr>
        <w:t xml:space="preserve">注：</w:t>
      </w:r>
      <w:r/>
    </w:p>
    <w:p>
      <w:pPr>
        <w:pStyle w:val="803"/>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1</w:t>
      </w:r>
      <w:r>
        <w:rPr>
          <w:rFonts w:hint="eastAsia" w:ascii="宋体" w:hAnsi="宋体" w:cs="宋体"/>
          <w:b/>
          <w:bCs/>
          <w:szCs w:val="21"/>
        </w:rPr>
        <w:t xml:space="preserve">）以上</w:t>
      </w:r>
      <w:r>
        <w:rPr>
          <w:rFonts w:hint="eastAsia" w:ascii="宋体" w:hAnsi="宋体" w:cs="宋体"/>
          <w:b/>
          <w:bCs/>
          <w:szCs w:val="21"/>
        </w:rPr>
        <w:t xml:space="preserve">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为资格审查要求提供的材料，是作为对投标人资格审查、质疑身份认定的依据，投标人必须提供并加盖电子公章。否则，投标文件将被认定为不符合资格审查要求。</w:t>
      </w:r>
      <w:r/>
    </w:p>
    <w:p>
      <w:pPr>
        <w:pStyle w:val="803"/>
        <w:ind w:firstLine="430"/>
        <w:spacing w:line="360" w:lineRule="auto"/>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2</w:t>
      </w:r>
      <w:r>
        <w:rPr>
          <w:rFonts w:hint="eastAsia" w:ascii="宋体" w:hAnsi="宋体" w:cs="宋体"/>
          <w:b/>
          <w:bCs/>
          <w:szCs w:val="21"/>
        </w:rPr>
        <w:t xml:space="preserve">）以上</w:t>
      </w:r>
      <w:r>
        <w:rPr>
          <w:rFonts w:hint="eastAsia" w:ascii="宋体" w:hAnsi="宋体" w:cs="宋体"/>
          <w:b/>
          <w:bCs/>
          <w:szCs w:val="21"/>
        </w:rPr>
        <w:t xml:space="preserve">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9</w:t>
      </w:r>
      <w:r>
        <w:rPr>
          <w:rFonts w:hint="eastAsia" w:ascii="宋体" w:hAnsi="宋体" w:cs="宋体"/>
          <w:b/>
          <w:bCs/>
          <w:szCs w:val="21"/>
        </w:rPr>
        <w:t xml:space="preserve">为符合性审查须提供的资料，投标人必须提供并加盖电子公章。否则，投标文件将被认定为未实质性响应。</w:t>
      </w:r>
      <w:r/>
    </w:p>
    <w:p>
      <w:pPr>
        <w:pStyle w:val="803"/>
        <w:ind w:firstLine="430"/>
        <w:spacing w:line="360" w:lineRule="auto"/>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3</w:t>
      </w:r>
      <w:r>
        <w:rPr>
          <w:rFonts w:hint="eastAsia" w:ascii="宋体" w:hAnsi="宋体" w:cs="宋体"/>
          <w:b/>
          <w:szCs w:val="21"/>
        </w:rPr>
        <w:t xml:space="preserve">）</w:t>
      </w:r>
      <w:r>
        <w:rPr>
          <w:rFonts w:hint="eastAsia" w:ascii="宋体" w:hAnsi="宋体" w:cs="宋体"/>
          <w:b/>
          <w:szCs w:val="21"/>
          <w:lang w:val="en-US"/>
        </w:rPr>
        <w:t xml:space="preserve">12.1</w:t>
      </w:r>
      <w:r>
        <w:rPr>
          <w:rFonts w:hint="eastAsia" w:ascii="宋体" w:hAnsi="宋体" w:cs="宋体"/>
          <w:b/>
          <w:szCs w:val="21"/>
          <w:lang w:val="en-US"/>
        </w:rPr>
        <w:t xml:space="preserve">、</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803"/>
        <w:ind w:firstLine="430"/>
        <w:spacing w:line="360" w:lineRule="auto"/>
        <w:rPr>
          <w:rFonts w:ascii="宋体" w:hAnsi="宋体" w:cs="宋体"/>
          <w:b/>
          <w:bCs/>
          <w:szCs w:val="21"/>
        </w:rPr>
      </w:pP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）制作电子投标文件时必须与投标文件制作软件目录一一对应，将相关资料上传至相应模块。</w:t>
      </w:r>
      <w:r/>
    </w:p>
    <w:p>
      <w:pPr>
        <w:pStyle w:val="803"/>
        <w:ind w:firstLine="430"/>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开评标过程中如有问题采购代理机构工作人员会及时通过报名时在投标确认函模块留存的手机号与投标人联系。此号码在开标截止之前可修改，以投标确认函保存的最新号码为准，请投标人确保该手机号开评标当日通讯畅通，否则导致的对投标人不利的后果由投标人自行承担。</w:t>
      </w:r>
      <w:r/>
    </w:p>
    <w:p>
      <w:pPr>
        <w:spacing w:line="360" w:lineRule="auto"/>
        <w:rPr>
          <w:rFonts w:ascii="宋体" w:hAnsi="宋体" w:cs="宋体"/>
          <w:b/>
          <w:bCs/>
          <w:szCs w:val="21"/>
          <w:lang w:val="zh-CN"/>
        </w:rPr>
      </w:pPr>
      <w:r>
        <w:rPr>
          <w:rFonts w:hint="eastAsia" w:ascii="宋体" w:hAnsi="宋体" w:cs="宋体"/>
          <w:b/>
          <w:bCs/>
          <w:szCs w:val="21"/>
          <w:lang w:val="zh-CN"/>
        </w:rPr>
        <w:t xml:space="preserve">13. </w:t>
      </w:r>
      <w:r>
        <w:rPr>
          <w:rFonts w:hint="eastAsia" w:ascii="宋体" w:hAnsi="宋体" w:cs="宋体"/>
          <w:b/>
          <w:bCs/>
          <w:szCs w:val="21"/>
          <w:lang w:val="zh-CN"/>
        </w:rPr>
        <w:t xml:space="preserve">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13.2</w:t>
      </w:r>
      <w:r>
        <w:rPr>
          <w:rFonts w:hint="eastAsia" w:ascii="宋体" w:hAnsi="宋体" w:cs="宋体"/>
          <w:szCs w:val="21"/>
          <w:lang w:val="zh-CN"/>
        </w:rPr>
        <w:t xml:space="preserve">《开标一览表》为在开标仪式上唱标的内容，要求按格式填写，统一规范，不得自行增减内容。</w:t>
      </w:r>
      <w:r/>
    </w:p>
    <w:p>
      <w:pPr>
        <w:spacing w:line="360" w:lineRule="auto"/>
        <w:rPr>
          <w:rFonts w:ascii="宋体" w:hAnsi="宋体" w:cs="宋体"/>
          <w:b/>
          <w:bCs/>
          <w:szCs w:val="21"/>
          <w:lang w:val="zh-CN"/>
        </w:rPr>
      </w:pPr>
      <w:r>
        <w:rPr>
          <w:rFonts w:hint="eastAsia" w:ascii="宋体" w:hAnsi="宋体" w:cs="宋体"/>
          <w:b/>
          <w:bCs/>
          <w:szCs w:val="21"/>
          <w:lang w:val="zh-CN"/>
        </w:rPr>
        <w:t xml:space="preserve">14. </w:t>
      </w:r>
      <w:r>
        <w:rPr>
          <w:rFonts w:hint="eastAsia" w:ascii="宋体" w:hAnsi="宋体" w:cs="宋体"/>
          <w:b/>
          <w:bCs/>
          <w:szCs w:val="21"/>
          <w:lang w:val="zh-CN"/>
        </w:rPr>
        <w:t xml:space="preserve">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w:t>
      </w:r>
      <w:r>
        <w:rPr>
          <w:rFonts w:hint="eastAsia" w:ascii="宋体" w:hAnsi="宋体" w:cs="宋体"/>
          <w:szCs w:val="21"/>
          <w:lang w:val="zh-CN"/>
        </w:rPr>
        <w:t xml:space="preserve">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w:t>
      </w:r>
      <w:r>
        <w:rPr>
          <w:rFonts w:hint="eastAsia" w:ascii="宋体" w:hAnsi="宋体" w:cs="宋体"/>
          <w:szCs w:val="21"/>
          <w:lang w:val="zh-CN"/>
        </w:rPr>
        <w:t xml:space="preserve">一项投标内容只允许一个报价，采购单位不接受任何有选择性的投标报价。投标人应对招标文件内所要采购的全部内容进行报价，只投其</w:t>
      </w:r>
      <w:r>
        <w:rPr>
          <w:rFonts w:hint="eastAsia" w:ascii="宋体" w:hAnsi="宋体" w:cs="宋体"/>
          <w:szCs w:val="21"/>
          <w:lang w:val="zh-CN"/>
        </w:rPr>
        <w:t xml:space="preserve">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w:t>
      </w:r>
      <w:r>
        <w:rPr>
          <w:rFonts w:hint="eastAsia" w:ascii="宋体" w:hAnsi="宋体" w:cs="宋体"/>
          <w:szCs w:val="21"/>
          <w:lang w:val="zh-CN"/>
        </w:rPr>
        <w:t xml:space="preserve">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w:t>
      </w:r>
      <w:r>
        <w:rPr>
          <w:rFonts w:hint="eastAsia" w:ascii="宋体" w:hAnsi="宋体" w:cs="宋体"/>
          <w:szCs w:val="21"/>
          <w:lang w:val="zh-CN"/>
        </w:rPr>
        <w:t xml:space="preserve">最低的投标报价是中标的重要条件但不是唯一条件。</w:t>
      </w:r>
      <w:r/>
    </w:p>
    <w:p>
      <w:pPr>
        <w:spacing w:line="360" w:lineRule="auto"/>
        <w:rPr>
          <w:rFonts w:ascii="宋体" w:hAnsi="宋体" w:cs="宋体"/>
          <w:b/>
          <w:bCs/>
          <w:szCs w:val="21"/>
          <w:lang w:val="zh-CN"/>
        </w:rPr>
      </w:pPr>
      <w:r>
        <w:rPr>
          <w:rFonts w:hint="eastAsia" w:ascii="宋体" w:hAnsi="宋体" w:cs="宋体"/>
          <w:b/>
          <w:bCs/>
          <w:szCs w:val="21"/>
          <w:lang w:val="zh-CN"/>
        </w:rPr>
        <w:t xml:space="preserve">15. </w:t>
      </w:r>
      <w:r>
        <w:rPr>
          <w:rFonts w:hint="eastAsia" w:ascii="宋体" w:hAnsi="宋体" w:cs="宋体"/>
          <w:b/>
          <w:bCs/>
          <w:szCs w:val="21"/>
          <w:lang w:val="zh-CN"/>
        </w:rPr>
        <w:t xml:space="preserve">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15.1 </w:t>
      </w:r>
      <w:r>
        <w:rPr>
          <w:rFonts w:hint="eastAsia" w:ascii="宋体" w:hAnsi="宋体" w:cs="宋体"/>
          <w:szCs w:val="21"/>
          <w:lang w:val="zh-CN"/>
        </w:rPr>
        <w:t xml:space="preserve">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w:t>
      </w:r>
      <w:r>
        <w:rPr>
          <w:rFonts w:hint="eastAsia" w:ascii="宋体" w:hAnsi="宋体" w:cs="宋体"/>
        </w:rPr>
        <w:t xml:space="preserve">投标保证金退款方式：</w:t>
      </w:r>
      <w:r/>
    </w:p>
    <w:p>
      <w:pPr>
        <w:ind w:firstLine="420"/>
        <w:spacing w:line="360" w:lineRule="auto"/>
        <w:rPr>
          <w:rFonts w:ascii="宋体" w:hAnsi="宋体" w:cs="宋体"/>
        </w:rPr>
      </w:pPr>
      <w:r>
        <w:rPr>
          <w:rFonts w:hint="eastAsia" w:ascii="宋体" w:hAnsi="宋体" w:cs="宋体"/>
        </w:rPr>
        <w:t xml:space="preserve">15.2.1</w:t>
      </w:r>
      <w:r>
        <w:rPr>
          <w:rFonts w:hint="eastAsia" w:ascii="宋体" w:hAnsi="宋体" w:cs="宋体"/>
        </w:rPr>
        <w:t xml:space="preserve">未中标（成交）投标人的投标（响应）保证金，由代理机构在评审、谈判或磋商活动结束后，当场退还银行本票或汇票。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w:t>
      </w:r>
      <w:r>
        <w:rPr>
          <w:rFonts w:hint="eastAsia" w:ascii="宋体" w:hAnsi="宋体" w:cs="宋体"/>
        </w:rPr>
        <w:t xml:space="preserve">预中标（成交）投标人的投标（响应）保证金，由代理机构在评审、谈判或磋商活动结束后解存投标保证金专户，并在政府采购合同签订之日起</w:t>
      </w:r>
      <w:r>
        <w:rPr>
          <w:rFonts w:hint="eastAsia" w:ascii="宋体" w:hAnsi="宋体" w:cs="宋体"/>
        </w:rPr>
        <w:t xml:space="preserve">5</w:t>
      </w:r>
      <w:r>
        <w:rPr>
          <w:rFonts w:hint="eastAsia" w:ascii="宋体" w:hAnsi="宋体" w:cs="宋体"/>
        </w:rPr>
        <w:t xml:space="preserve">个工作日内退还中标（成交）投标人（中标或中标单位在办理退还保证金事宜时需向招标代理机构提供签订备案生效的合同、原始收据和账户信息方可办理退还事宜，因投标人因自身原因耽搁退付，造成退付时间超过</w:t>
      </w:r>
      <w:r>
        <w:rPr>
          <w:rFonts w:hint="eastAsia" w:ascii="宋体" w:hAnsi="宋体" w:cs="宋体"/>
        </w:rPr>
        <w:t xml:space="preserve">5</w:t>
      </w:r>
      <w:r>
        <w:rPr>
          <w:rFonts w:hint="eastAsia" w:ascii="宋体" w:hAnsi="宋体" w:cs="宋体"/>
        </w:rPr>
        <w:t xml:space="preserve">个工作日的，采购代理机构不承担延后退付责任。）。</w:t>
      </w:r>
      <w:r/>
    </w:p>
    <w:p>
      <w:pPr>
        <w:ind w:firstLine="502"/>
        <w:spacing w:line="360" w:lineRule="auto"/>
        <w:rPr>
          <w:rFonts w:ascii="宋体" w:hAnsi="宋体" w:cs="宋体"/>
        </w:rPr>
      </w:pPr>
      <w:r>
        <w:rPr>
          <w:rFonts w:hint="eastAsia" w:ascii="宋体" w:hAnsi="宋体" w:cs="宋体"/>
        </w:rPr>
        <w:t xml:space="preserve">15.3</w:t>
      </w:r>
      <w:r>
        <w:rPr>
          <w:rFonts w:hint="eastAsia" w:ascii="宋体" w:hAnsi="宋体" w:cs="宋体"/>
        </w:rPr>
        <w:t xml:space="preserve">发</w:t>
      </w:r>
      <w:r>
        <w:rPr>
          <w:rFonts w:hint="eastAsia" w:ascii="宋体" w:hAnsi="宋体" w:cs="宋体"/>
        </w:rPr>
        <w:t xml:space="preserve">生下列情况之一，投标保证金将被没收：</w:t>
      </w:r>
      <w:r/>
    </w:p>
    <w:p>
      <w:pPr>
        <w:ind w:firstLine="502"/>
        <w:spacing w:line="360" w:lineRule="auto"/>
        <w:rPr>
          <w:rFonts w:ascii="宋体" w:hAnsi="宋体" w:cs="宋体"/>
        </w:rPr>
      </w:pPr>
      <w:r>
        <w:rPr>
          <w:rFonts w:hint="eastAsia" w:ascii="宋体" w:hAnsi="宋体" w:cs="宋体"/>
        </w:rPr>
        <w:t xml:space="preserve">15.3.1</w:t>
      </w:r>
      <w:r>
        <w:rPr>
          <w:rFonts w:hint="eastAsia" w:ascii="宋体" w:hAnsi="宋体" w:cs="宋体"/>
        </w:rPr>
        <w:t xml:space="preserve">在投标有效期内，投标单位撤回其投标文件的；</w:t>
      </w:r>
      <w:r/>
    </w:p>
    <w:p>
      <w:pPr>
        <w:ind w:firstLine="502"/>
        <w:spacing w:line="360" w:lineRule="auto"/>
        <w:rPr>
          <w:rFonts w:ascii="宋体" w:hAnsi="宋体" w:cs="宋体"/>
        </w:rPr>
      </w:pPr>
      <w:r>
        <w:rPr>
          <w:rFonts w:hint="eastAsia" w:ascii="宋体" w:hAnsi="宋体" w:cs="宋体"/>
        </w:rPr>
        <w:t xml:space="preserve">15.3.2 </w:t>
      </w:r>
      <w:r>
        <w:rPr>
          <w:rFonts w:hint="eastAsia" w:ascii="宋体" w:hAnsi="宋体" w:cs="宋体"/>
        </w:rPr>
        <w:t xml:space="preserve">中标单位无正当理由不按本须知相关条款规定与采购单位签订合同的；</w:t>
      </w:r>
      <w:r/>
    </w:p>
    <w:p>
      <w:pPr>
        <w:ind w:firstLine="502"/>
        <w:spacing w:line="360" w:lineRule="auto"/>
        <w:rPr>
          <w:rFonts w:ascii="宋体" w:hAnsi="宋体" w:cs="宋体"/>
        </w:rPr>
      </w:pPr>
      <w:r>
        <w:rPr>
          <w:rFonts w:hint="eastAsia" w:ascii="宋体" w:hAnsi="宋体" w:cs="宋体"/>
        </w:rPr>
        <w:t xml:space="preserve">15.3.3 </w:t>
      </w:r>
      <w:r>
        <w:rPr>
          <w:rFonts w:hint="eastAsia" w:ascii="宋体" w:hAnsi="宋体" w:cs="宋体"/>
        </w:rPr>
        <w:t xml:space="preserve">中标单位不按本须知相关条款规定缴付中标服务费的；</w:t>
      </w:r>
      <w:r/>
    </w:p>
    <w:p>
      <w:pPr>
        <w:ind w:firstLine="502"/>
        <w:spacing w:line="360" w:lineRule="auto"/>
        <w:rPr>
          <w:rFonts w:ascii="宋体" w:hAnsi="宋体" w:cs="宋体"/>
        </w:rPr>
      </w:pPr>
      <w:r>
        <w:rPr>
          <w:rFonts w:hint="eastAsia" w:ascii="宋体" w:hAnsi="宋体" w:cs="宋体"/>
        </w:rPr>
        <w:t xml:space="preserve">15.3.4 </w:t>
      </w:r>
      <w:r>
        <w:rPr>
          <w:rFonts w:hint="eastAsia" w:ascii="宋体" w:hAnsi="宋体" w:cs="宋体"/>
        </w:rPr>
        <w:t xml:space="preserve">投标单位在投标过程中有违反有关法律法规的行为。</w:t>
      </w:r>
      <w:r/>
    </w:p>
    <w:p>
      <w:pPr>
        <w:spacing w:line="360" w:lineRule="auto"/>
        <w:rPr>
          <w:rFonts w:ascii="宋体" w:hAnsi="宋体" w:cs="宋体"/>
          <w:b/>
          <w:bCs/>
          <w:szCs w:val="21"/>
          <w:lang w:val="zh-CN"/>
        </w:rPr>
      </w:pPr>
      <w:r>
        <w:rPr>
          <w:rFonts w:hint="eastAsia" w:ascii="宋体" w:hAnsi="宋体" w:cs="宋体"/>
          <w:b/>
          <w:bCs/>
          <w:szCs w:val="21"/>
          <w:lang w:val="zh-CN"/>
        </w:rPr>
        <w:t xml:space="preserve">16. </w:t>
      </w:r>
      <w:r>
        <w:rPr>
          <w:rFonts w:hint="eastAsia" w:ascii="宋体" w:hAnsi="宋体" w:cs="宋体"/>
          <w:b/>
          <w:bCs/>
          <w:szCs w:val="21"/>
          <w:lang w:val="zh-CN"/>
        </w:rPr>
        <w:t xml:space="preserve">投标文件的有效期</w:t>
      </w:r>
      <w:r/>
    </w:p>
    <w:p>
      <w:pPr>
        <w:ind w:firstLine="502"/>
        <w:spacing w:line="360" w:lineRule="auto"/>
        <w:rPr>
          <w:rFonts w:ascii="宋体" w:hAnsi="宋体" w:cs="宋体"/>
          <w:szCs w:val="21"/>
          <w:lang w:val="zh-CN"/>
        </w:rPr>
      </w:pPr>
      <w:r>
        <w:rPr>
          <w:rFonts w:hint="eastAsia" w:ascii="宋体" w:hAnsi="宋体" w:cs="宋体"/>
          <w:szCs w:val="21"/>
          <w:lang w:val="zh-CN"/>
        </w:rPr>
        <w:t xml:space="preserve">16.1</w:t>
      </w:r>
      <w:r>
        <w:rPr>
          <w:rFonts w:hint="eastAsia" w:ascii="宋体" w:hAnsi="宋体" w:cs="宋体"/>
          <w:szCs w:val="21"/>
          <w:lang w:val="zh-CN"/>
        </w:rPr>
        <w:t xml:space="preserve">自开标日起</w:t>
      </w:r>
      <w:r>
        <w:rPr>
          <w:rFonts w:hint="eastAsia" w:ascii="宋体" w:hAnsi="宋体" w:cs="宋体"/>
          <w:szCs w:val="21"/>
          <w:lang w:val="zh-CN"/>
        </w:rPr>
        <w:t xml:space="preserve">60</w:t>
      </w:r>
      <w:r>
        <w:rPr>
          <w:rFonts w:hint="eastAsia" w:ascii="宋体" w:hAnsi="宋体" w:cs="宋体"/>
          <w:szCs w:val="21"/>
          <w:lang w:val="zh-CN"/>
        </w:rPr>
        <w:t xml:space="preserve">天内，投标书应保持有效。有效期短于这个规定期限的投标文件，将被拒绝。</w:t>
      </w:r>
      <w:r/>
    </w:p>
    <w:p>
      <w:pPr>
        <w:ind w:firstLine="502"/>
        <w:spacing w:line="360" w:lineRule="auto"/>
        <w:rPr>
          <w:rFonts w:ascii="宋体" w:hAnsi="宋体" w:cs="宋体"/>
          <w:szCs w:val="21"/>
          <w:lang w:val="zh-CN"/>
        </w:rPr>
      </w:pPr>
      <w:r>
        <w:rPr>
          <w:rFonts w:hint="eastAsia" w:ascii="宋体" w:hAnsi="宋体" w:cs="宋体"/>
          <w:szCs w:val="21"/>
          <w:lang w:val="zh-CN"/>
        </w:rPr>
        <w:t xml:space="preserve">16.2</w:t>
      </w:r>
      <w:r>
        <w:rPr>
          <w:rFonts w:hint="eastAsia" w:ascii="宋体" w:hAnsi="宋体" w:cs="宋体"/>
          <w:szCs w:val="21"/>
          <w:lang w:val="zh-CN"/>
        </w:rPr>
        <w:t xml:space="preserve">在特殊情况下，招标代理机构可与投标人协商延长投标书的有效期。这种要求和答复都应以书面、传</w:t>
      </w:r>
      <w:r>
        <w:rPr>
          <w:rFonts w:hint="eastAsia" w:ascii="宋体" w:hAnsi="宋体" w:cs="宋体"/>
          <w:szCs w:val="21"/>
          <w:lang w:val="zh-CN"/>
        </w:rPr>
        <w:t xml:space="preserve">真的形式进行。同意延长有效期的投标人不能修改投标文件，按本须知第</w:t>
      </w:r>
      <w:r>
        <w:rPr>
          <w:rFonts w:hint="eastAsia" w:ascii="宋体" w:hAnsi="宋体" w:cs="宋体"/>
          <w:szCs w:val="21"/>
          <w:lang w:val="zh-CN"/>
        </w:rPr>
        <w:t xml:space="preserve">15</w:t>
      </w:r>
      <w:r>
        <w:rPr>
          <w:rFonts w:hint="eastAsia" w:ascii="宋体" w:hAnsi="宋体" w:cs="宋体"/>
          <w:szCs w:val="21"/>
          <w:lang w:val="zh-CN"/>
        </w:rPr>
        <w:t xml:space="preserve">条规定的投标保证金的有效期也相应延长。拒绝接受延期要求的投标人的投标将被拒绝，但投标保证金不会被没收。</w:t>
      </w:r>
      <w:r/>
    </w:p>
    <w:p>
      <w:pPr>
        <w:pStyle w:val="803"/>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803"/>
        <w:ind w:firstLine="420"/>
        <w:spacing w:line="360" w:lineRule="auto"/>
        <w:rPr>
          <w:rFonts w:ascii="宋体" w:hAnsi="宋体" w:cs="宋体"/>
          <w:szCs w:val="21"/>
          <w:lang w:val="en-US"/>
        </w:rPr>
      </w:pPr>
      <w:r>
        <w:rPr>
          <w:rFonts w:hint="eastAsia" w:ascii="宋体" w:hAnsi="宋体" w:cs="宋体"/>
          <w:szCs w:val="21"/>
          <w:lang w:val="en-US"/>
        </w:rPr>
        <w:t xml:space="preserve">17.1</w:t>
      </w:r>
      <w:r>
        <w:rPr>
          <w:rFonts w:hint="eastAsia" w:ascii="宋体" w:hAnsi="宋体" w:cs="宋体"/>
          <w:szCs w:val="21"/>
          <w:lang w:val="en-US"/>
        </w:rPr>
        <w:t xml:space="preserve">本项目采用电子招投标形式，请投标人按照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803"/>
        <w:ind w:firstLine="420"/>
        <w:spacing w:line="360" w:lineRule="auto"/>
        <w:rPr>
          <w:rFonts w:ascii="宋体" w:hAnsi="宋体" w:cs="宋体"/>
          <w:szCs w:val="21"/>
          <w:lang w:val="en-US"/>
        </w:rPr>
      </w:pPr>
      <w:r>
        <w:rPr>
          <w:rFonts w:hint="eastAsia" w:ascii="宋体" w:hAnsi="宋体" w:cs="宋体"/>
          <w:szCs w:val="21"/>
          <w:lang w:val="en-US"/>
        </w:rPr>
        <w:t xml:space="preserve">17.2</w:t>
      </w:r>
      <w:r>
        <w:rPr>
          <w:rFonts w:hint="eastAsia" w:ascii="宋体" w:hAnsi="宋体" w:cs="宋体"/>
          <w:szCs w:val="21"/>
          <w:lang w:val="en-US"/>
        </w:rPr>
        <w:t xml:space="preserve">制作电子投标文件时，应按照招标文件要求加盖投标人电子公章。</w:t>
      </w:r>
      <w:r/>
    </w:p>
    <w:p>
      <w:pPr>
        <w:pStyle w:val="803"/>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2" w:name="_Toc25608"/>
      <w:r/>
      <w:bookmarkStart w:id="43" w:name="_Toc31150"/>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2"/>
      <w:bookmarkEnd w:id="43"/>
      <w:r/>
    </w:p>
    <w:p>
      <w:pPr>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803"/>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803"/>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w:t>
      </w:r>
      <w:r>
        <w:rPr>
          <w:rFonts w:hint="eastAsia" w:ascii="宋体" w:hAnsi="宋体" w:cs="宋体"/>
          <w:szCs w:val="21"/>
        </w:rPr>
        <w:t xml:space="preserve">投标人应当在投标截止时间前制作并上传电子投标文件。</w:t>
      </w:r>
      <w:r/>
    </w:p>
    <w:p>
      <w:pPr>
        <w:pStyle w:val="772"/>
        <w:jc w:val="left"/>
        <w:spacing w:line="360" w:lineRule="auto"/>
        <w:rPr>
          <w:rFonts w:ascii="宋体" w:hAnsi="宋体" w:eastAsia="宋体" w:cs="宋体"/>
          <w:sz w:val="21"/>
          <w:szCs w:val="21"/>
        </w:rPr>
      </w:pPr>
      <w:r>
        <w:rPr>
          <w:rFonts w:hint="eastAsia" w:ascii="宋体" w:hAnsi="宋体" w:eastAsia="宋体" w:cs="宋体"/>
          <w:sz w:val="21"/>
          <w:szCs w:val="21"/>
        </w:rPr>
        <w:t xml:space="preserve">18.2</w:t>
      </w:r>
      <w:r>
        <w:rPr>
          <w:rFonts w:hint="eastAsia" w:ascii="宋体" w:hAnsi="宋体" w:eastAsia="宋体" w:cs="宋体"/>
          <w:sz w:val="21"/>
          <w:szCs w:val="21"/>
        </w:rPr>
        <w:t xml:space="preserve">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w:t>
      </w:r>
      <w:r>
        <w:rPr>
          <w:rFonts w:hint="eastAsia" w:ascii="宋体" w:hAnsi="宋体" w:eastAsia="宋体" w:cs="宋体"/>
          <w:b/>
          <w:sz w:val="21"/>
          <w:szCs w:val="21"/>
        </w:rPr>
        <w:t xml:space="preserve">https://czju.suzhou.gov.cn/zfcg/html/content/20231220161910031.shtml</w:t>
      </w:r>
      <w:r>
        <w:rPr>
          <w:rFonts w:hint="eastAsia" w:ascii="宋体" w:hAnsi="宋体" w:eastAsia="宋体" w:cs="宋体"/>
          <w:b/>
          <w:sz w:val="21"/>
          <w:szCs w:val="21"/>
        </w:rPr>
        <w:t xml:space="preserve">）</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w:t>
      </w:r>
      <w:r>
        <w:rPr>
          <w:rFonts w:hint="eastAsia" w:ascii="宋体" w:hAnsi="宋体" w:cs="宋体"/>
          <w:szCs w:val="21"/>
        </w:rPr>
        <w:t xml:space="preserve">5</w:t>
      </w:r>
      <w:r>
        <w:rPr>
          <w:rFonts w:hint="eastAsia" w:ascii="宋体" w:hAnsi="宋体" w:cs="宋体"/>
          <w:szCs w:val="21"/>
        </w:rPr>
        <w:t xml:space="preserve">个工作日内，中标单位向招标代理机构提供与电子投标文件内容一致的</w:t>
      </w:r>
      <w:r>
        <w:rPr>
          <w:rFonts w:hint="eastAsia" w:ascii="宋体" w:hAnsi="宋体" w:cs="宋体"/>
        </w:rPr>
        <w:t xml:space="preserve">纸质投标文件两份。</w:t>
      </w:r>
      <w:r/>
    </w:p>
    <w:p>
      <w:pPr>
        <w:spacing w:line="360" w:lineRule="auto"/>
        <w:rPr>
          <w:rFonts w:ascii="宋体" w:hAnsi="宋体" w:cs="宋体"/>
          <w:b/>
          <w:bCs/>
          <w:szCs w:val="21"/>
          <w:lang w:val="zh-CN"/>
        </w:rPr>
      </w:pPr>
      <w:r>
        <w:rPr>
          <w:rFonts w:hint="eastAsia" w:ascii="宋体" w:hAnsi="宋体" w:cs="宋体"/>
          <w:b/>
          <w:bCs/>
          <w:szCs w:val="21"/>
          <w:lang w:val="zh-CN"/>
        </w:rPr>
        <w:t xml:space="preserve">19. </w:t>
      </w:r>
      <w:r>
        <w:rPr>
          <w:rFonts w:hint="eastAsia" w:ascii="宋体" w:hAnsi="宋体" w:cs="宋体"/>
          <w:b/>
          <w:bCs/>
          <w:szCs w:val="21"/>
          <w:lang w:val="zh-CN"/>
        </w:rPr>
        <w:t xml:space="preserve">投标截止时间</w:t>
      </w:r>
      <w:r/>
    </w:p>
    <w:p>
      <w:pPr>
        <w:pStyle w:val="803"/>
        <w:ind w:firstLine="420"/>
        <w:spacing w:line="360" w:lineRule="auto"/>
        <w:rPr>
          <w:rFonts w:ascii="宋体" w:hAnsi="宋体" w:cs="宋体"/>
          <w:szCs w:val="21"/>
          <w:lang w:val="en-US"/>
        </w:rPr>
      </w:pPr>
      <w:r>
        <w:rPr>
          <w:rFonts w:hint="eastAsia" w:ascii="宋体" w:hAnsi="宋体" w:cs="宋体"/>
          <w:szCs w:val="21"/>
          <w:lang w:val="en-US"/>
        </w:rPr>
        <w:t xml:space="preserve">19.1</w:t>
      </w:r>
      <w:r>
        <w:rPr>
          <w:rFonts w:hint="eastAsia" w:ascii="宋体" w:hAnsi="宋体" w:cs="宋体"/>
          <w:szCs w:val="21"/>
          <w:lang w:val="en-US"/>
        </w:rPr>
        <w:t xml:space="preserve">投标人应当在招标文件要求投标文件网上提交截止时间前，将投标文件完成提交（上传）。逾期提交（上传）的投标文件，</w:t>
      </w:r>
      <w:r>
        <w:rPr>
          <w:rFonts w:hint="eastAsia" w:ascii="宋体" w:hAnsi="宋体" w:cs="宋体"/>
          <w:szCs w:val="21"/>
          <w:lang w:val="en-US"/>
        </w:rPr>
        <w:t xml:space="preserve">采购单位</w:t>
      </w:r>
      <w:r>
        <w:rPr>
          <w:rFonts w:hint="eastAsia" w:ascii="宋体" w:hAnsi="宋体" w:cs="宋体"/>
          <w:szCs w:val="21"/>
          <w:lang w:val="en-US"/>
        </w:rPr>
        <w:t xml:space="preserve">和采购代理机构拒绝接收。</w:t>
      </w:r>
      <w:r/>
    </w:p>
    <w:p>
      <w:pPr>
        <w:pStyle w:val="803"/>
        <w:ind w:firstLine="420"/>
        <w:spacing w:line="360" w:lineRule="auto"/>
        <w:rPr>
          <w:rFonts w:ascii="宋体" w:hAnsi="宋体" w:cs="宋体"/>
          <w:szCs w:val="21"/>
          <w:lang w:val="en-US"/>
        </w:rPr>
      </w:pPr>
      <w:r>
        <w:rPr>
          <w:rFonts w:hint="eastAsia" w:ascii="宋体" w:hAnsi="宋体" w:cs="宋体"/>
          <w:szCs w:val="21"/>
          <w:lang w:val="en-US"/>
        </w:rPr>
        <w:t xml:space="preserve">19.2</w:t>
      </w:r>
      <w:r>
        <w:rPr>
          <w:rFonts w:hint="eastAsia" w:ascii="宋体" w:hAnsi="宋体" w:cs="宋体"/>
          <w:szCs w:val="21"/>
          <w:lang w:val="en-US"/>
        </w:rPr>
        <w:t xml:space="preserve">采购单位</w:t>
      </w:r>
      <w:r>
        <w:rPr>
          <w:rFonts w:hint="eastAsia" w:ascii="宋体" w:hAnsi="宋体" w:cs="宋体"/>
          <w:szCs w:val="21"/>
          <w:lang w:val="en-US"/>
        </w:rPr>
        <w:t xml:space="preserve">和采购代理机构推迟投标截止时间时，将按本须知规定的更正公告的方式对外发布。在这种情况下，</w:t>
      </w:r>
      <w:r>
        <w:rPr>
          <w:rFonts w:hint="eastAsia" w:ascii="宋体" w:hAnsi="宋体" w:cs="宋体"/>
          <w:szCs w:val="21"/>
          <w:lang w:val="en-US"/>
        </w:rPr>
        <w:t xml:space="preserve">采购单位</w:t>
      </w:r>
      <w:r>
        <w:rPr>
          <w:rFonts w:hint="eastAsia" w:ascii="宋体" w:hAnsi="宋体" w:cs="宋体"/>
          <w:szCs w:val="21"/>
          <w:lang w:val="en-US"/>
        </w:rPr>
        <w:t xml:space="preserve">、采购代理机构和投标人的权利和义务将受到新的截止期的约束。</w:t>
      </w:r>
      <w:r/>
    </w:p>
    <w:p>
      <w:pPr>
        <w:pStyle w:val="803"/>
        <w:ind w:firstLine="420"/>
        <w:spacing w:line="360" w:lineRule="auto"/>
        <w:rPr>
          <w:rFonts w:ascii="宋体" w:hAnsi="宋体" w:cs="宋体"/>
          <w:szCs w:val="21"/>
        </w:rPr>
      </w:pPr>
      <w:r>
        <w:rPr>
          <w:rFonts w:hint="eastAsia" w:ascii="宋体" w:hAnsi="宋体" w:cs="宋体"/>
          <w:szCs w:val="21"/>
          <w:lang w:val="en-US"/>
        </w:rPr>
        <w:t xml:space="preserve">19.3</w:t>
      </w:r>
      <w:r>
        <w:rPr>
          <w:rFonts w:hint="eastAsia" w:ascii="宋体" w:hAnsi="宋体" w:cs="宋体"/>
          <w:szCs w:val="21"/>
          <w:lang w:val="en-US"/>
        </w:rPr>
        <w:t xml:space="preserve">在投标截止时间止成功解密的投标文件少于三份，采购代理机构有权宣布本次招标失败</w:t>
      </w:r>
      <w:r>
        <w:rPr>
          <w:rFonts w:hint="eastAsia" w:ascii="宋体" w:hAnsi="宋体" w:cs="宋体"/>
          <w:szCs w:val="21"/>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spacing w:line="360" w:lineRule="auto"/>
        <w:rPr>
          <w:rFonts w:ascii="宋体" w:hAnsi="宋体" w:cs="宋体"/>
          <w:b/>
          <w:bCs/>
          <w:szCs w:val="21"/>
          <w:lang w:val="zh-CN"/>
        </w:rPr>
      </w:pPr>
      <w:r>
        <w:rPr>
          <w:rFonts w:hint="eastAsia" w:ascii="宋体" w:hAnsi="宋体" w:cs="宋体"/>
          <w:b/>
          <w:bCs/>
          <w:szCs w:val="21"/>
          <w:lang w:val="zh-CN"/>
        </w:rPr>
        <w:t xml:space="preserve">六、</w:t>
      </w:r>
      <w:r>
        <w:rPr>
          <w:rFonts w:hint="eastAsia" w:ascii="宋体" w:hAnsi="宋体" w:cs="宋体"/>
          <w:b/>
          <w:bCs/>
          <w:szCs w:val="21"/>
          <w:lang w:val="zh-CN"/>
        </w:rPr>
        <w:t xml:space="preserve"> </w:t>
      </w:r>
      <w:r>
        <w:rPr>
          <w:rFonts w:hint="eastAsia" w:ascii="宋体" w:hAnsi="宋体" w:cs="宋体"/>
          <w:b/>
          <w:bCs/>
          <w:szCs w:val="21"/>
          <w:lang w:val="zh-CN"/>
        </w:rPr>
        <w:t xml:space="preserve">开标和评标</w:t>
      </w:r>
      <w:r/>
    </w:p>
    <w:p>
      <w:pPr>
        <w:spacing w:line="360" w:lineRule="auto"/>
        <w:rPr>
          <w:rFonts w:ascii="宋体" w:hAnsi="宋体" w:cs="宋体"/>
          <w:b/>
          <w:bCs/>
          <w:szCs w:val="21"/>
          <w:lang w:val="zh-CN"/>
        </w:rPr>
      </w:pPr>
      <w:r>
        <w:rPr>
          <w:rFonts w:hint="eastAsia" w:ascii="宋体" w:hAnsi="宋体" w:cs="宋体"/>
          <w:b/>
          <w:bCs/>
          <w:szCs w:val="21"/>
          <w:lang w:val="zh-CN"/>
        </w:rPr>
        <w:t xml:space="preserve">21. </w:t>
      </w:r>
      <w:r>
        <w:rPr>
          <w:rFonts w:hint="eastAsia" w:ascii="宋体" w:hAnsi="宋体" w:cs="宋体"/>
          <w:b/>
          <w:bCs/>
          <w:szCs w:val="21"/>
          <w:lang w:val="zh-CN"/>
        </w:rPr>
        <w:t xml:space="preserve">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w:t>
      </w:r>
      <w:r>
        <w:rPr>
          <w:rFonts w:hint="eastAsia" w:ascii="宋体" w:hAnsi="宋体" w:cs="宋体"/>
          <w:szCs w:val="21"/>
          <w:lang w:val="zh-CN"/>
        </w:rPr>
        <w:t xml:space="preserve">采购代理机构按本须知规定的时间、地点主持公开开标。开标仪式由采购代理机构主持，采购单位及相关方面代表参加。本项目为不见面开标（开启）项目，开标阶</w:t>
      </w:r>
      <w:r>
        <w:rPr>
          <w:rFonts w:hint="eastAsia" w:ascii="宋体" w:hAnsi="宋体" w:cs="宋体"/>
          <w:szCs w:val="21"/>
          <w:lang w:val="zh-CN"/>
        </w:rPr>
        <w:t xml:space="preserve">段投标人在【解密环节】必须使用</w:t>
      </w:r>
      <w:r>
        <w:rPr>
          <w:rFonts w:hint="eastAsia" w:ascii="宋体" w:hAnsi="宋体" w:cs="宋体"/>
          <w:szCs w:val="21"/>
          <w:lang w:val="zh-CN"/>
        </w:rPr>
        <w:t xml:space="preserve"> CA</w:t>
      </w:r>
      <w:r>
        <w:rPr>
          <w:rFonts w:hint="eastAsia" w:ascii="宋体" w:hAnsi="宋体" w:cs="宋体"/>
          <w:szCs w:val="21"/>
          <w:lang w:val="zh-CN"/>
        </w:rPr>
        <w:t xml:space="preserve">证书解密电子投标（响应）文件，请投标人确保电脑、系统及其他设备（视频输入输出设备等）无误，且开启直至项目结束始终保持系统在线状态。</w:t>
      </w:r>
      <w:r/>
    </w:p>
    <w:p>
      <w:pPr>
        <w:pStyle w:val="803"/>
        <w:ind w:firstLine="420"/>
        <w:spacing w:line="360" w:lineRule="auto"/>
        <w:rPr>
          <w:rFonts w:ascii="宋体" w:hAnsi="宋体" w:cs="宋体"/>
          <w:szCs w:val="21"/>
        </w:rPr>
      </w:pPr>
      <w:r>
        <w:rPr>
          <w:rFonts w:hint="eastAsia" w:ascii="宋体" w:hAnsi="宋体" w:cs="宋体"/>
          <w:szCs w:val="21"/>
        </w:rPr>
        <w:t xml:space="preserve">21.2</w:t>
      </w:r>
      <w:r>
        <w:rPr>
          <w:rFonts w:hint="eastAsia" w:ascii="宋体" w:hAnsi="宋体" w:cs="宋体"/>
          <w:szCs w:val="21"/>
        </w:rPr>
        <w:t xml:space="preserve">线上参加（观看）开标（开启）会方式：登录“苏采云”系统，点击“开标大厅”，选择对应项目，点击进入不见面开标系统。</w:t>
      </w:r>
      <w:r/>
    </w:p>
    <w:p>
      <w:pPr>
        <w:pStyle w:val="803"/>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3</w:t>
      </w:r>
      <w:r>
        <w:rPr>
          <w:rFonts w:hint="eastAsia" w:ascii="宋体" w:hAnsi="宋体" w:cs="宋体"/>
          <w:szCs w:val="21"/>
        </w:rPr>
        <w:t xml:space="preserve">开标时，投标人对开标过程和开标记录有疑义，以及认为</w:t>
      </w:r>
      <w:r>
        <w:rPr>
          <w:rFonts w:hint="eastAsia" w:ascii="宋体" w:hAnsi="宋体" w:cs="宋体"/>
          <w:szCs w:val="21"/>
        </w:rPr>
        <w:t xml:space="preserve">采购单位</w:t>
      </w:r>
      <w:r>
        <w:rPr>
          <w:rFonts w:hint="eastAsia" w:ascii="宋体" w:hAnsi="宋体" w:cs="宋体"/>
          <w:szCs w:val="21"/>
        </w:rPr>
        <w:t xml:space="preserve">、采购代理机构相关工作人员有需要回避的情形的，应当场通过不见面开标系统的“留言板”栏目提出询问或者回避申请。</w:t>
      </w:r>
      <w:r>
        <w:rPr>
          <w:rFonts w:hint="eastAsia" w:ascii="宋体" w:hAnsi="宋体" w:cs="宋体"/>
          <w:szCs w:val="21"/>
        </w:rPr>
        <w:t xml:space="preserve">采购单位</w:t>
      </w:r>
      <w:r>
        <w:rPr>
          <w:rFonts w:hint="eastAsia" w:ascii="宋体" w:hAnsi="宋体" w:cs="宋体"/>
          <w:szCs w:val="21"/>
        </w:rPr>
        <w:t xml:space="preserve">、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803"/>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4</w:t>
      </w:r>
      <w:r>
        <w:rPr>
          <w:rFonts w:hint="eastAsia" w:ascii="宋体" w:hAnsi="宋体" w:cs="宋体"/>
          <w:szCs w:val="21"/>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投标人自行承担。</w:t>
      </w:r>
      <w:r/>
    </w:p>
    <w:p>
      <w:pPr>
        <w:pStyle w:val="803"/>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5</w:t>
      </w:r>
      <w:r>
        <w:rPr>
          <w:rFonts w:hint="eastAsia" w:ascii="宋体" w:hAnsi="宋体" w:cs="宋体"/>
          <w:szCs w:val="21"/>
        </w:rPr>
        <w:t xml:space="preserve">投标人在“苏采云”系统规定的时间内未成功解密电子投标</w:t>
      </w:r>
      <w:r>
        <w:rPr>
          <w:rFonts w:hint="eastAsia" w:ascii="宋体" w:hAnsi="宋体" w:cs="宋体"/>
          <w:szCs w:val="21"/>
        </w:rPr>
        <w:t xml:space="preserve">文件的，投标无效。</w:t>
      </w:r>
      <w:r/>
    </w:p>
    <w:p>
      <w:pPr>
        <w:pStyle w:val="803"/>
        <w:ind w:firstLine="420"/>
        <w:spacing w:line="360" w:lineRule="auto"/>
        <w:rPr>
          <w:rFonts w:ascii="宋体" w:hAnsi="宋体" w:cs="宋体"/>
          <w:szCs w:val="21"/>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803"/>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6</w:t>
      </w:r>
      <w:r>
        <w:rPr>
          <w:rFonts w:hint="eastAsia" w:ascii="宋体" w:hAnsi="宋体" w:cs="宋体"/>
          <w:szCs w:val="21"/>
        </w:rPr>
        <w:t xml:space="preserve">技术支持</w:t>
      </w:r>
      <w:r/>
    </w:p>
    <w:p>
      <w:pPr>
        <w:pStyle w:val="803"/>
        <w:ind w:firstLine="420"/>
        <w:spacing w:line="360" w:lineRule="auto"/>
        <w:rPr>
          <w:rFonts w:ascii="宋体" w:hAnsi="宋体" w:cs="宋体"/>
          <w:szCs w:val="21"/>
        </w:rPr>
      </w:pPr>
      <w:r>
        <w:rPr>
          <w:rFonts w:hint="eastAsia" w:ascii="宋体" w:hAnsi="宋体" w:cs="宋体"/>
          <w:szCs w:val="21"/>
        </w:rPr>
        <w:t xml:space="preserve">在网上报名过程中如有疑问，请及时联系：</w:t>
      </w:r>
      <w:r/>
    </w:p>
    <w:p>
      <w:pPr>
        <w:pStyle w:val="803"/>
        <w:ind w:firstLine="420"/>
        <w:spacing w:line="360" w:lineRule="auto"/>
        <w:rPr>
          <w:rFonts w:ascii="宋体" w:hAnsi="宋体" w:cs="宋体"/>
          <w:szCs w:val="21"/>
        </w:rPr>
      </w:pPr>
      <w:r>
        <w:rPr>
          <w:rFonts w:hint="eastAsia" w:ascii="宋体" w:hAnsi="宋体" w:cs="宋体"/>
          <w:szCs w:val="21"/>
        </w:rPr>
        <w:t xml:space="preserve">CA</w:t>
      </w:r>
      <w:r>
        <w:rPr>
          <w:rFonts w:hint="eastAsia" w:ascii="宋体" w:hAnsi="宋体" w:cs="宋体"/>
          <w:szCs w:val="21"/>
        </w:rPr>
        <w:t xml:space="preserve">技术咨询服务电话：</w:t>
      </w:r>
      <w:r>
        <w:rPr>
          <w:rFonts w:hint="eastAsia" w:ascii="宋体" w:hAnsi="宋体" w:cs="宋体"/>
          <w:szCs w:val="21"/>
        </w:rPr>
        <w:t xml:space="preserve">400-608-6099</w:t>
      </w:r>
      <w:r/>
    </w:p>
    <w:p>
      <w:pPr>
        <w:pStyle w:val="803"/>
        <w:ind w:firstLine="420"/>
        <w:spacing w:line="360" w:lineRule="auto"/>
        <w:rPr>
          <w:rFonts w:ascii="宋体" w:hAnsi="宋体" w:cs="宋体"/>
          <w:szCs w:val="21"/>
        </w:rPr>
      </w:pPr>
      <w:r>
        <w:rPr>
          <w:rFonts w:hint="eastAsia" w:ascii="宋体" w:hAnsi="宋体" w:cs="宋体"/>
          <w:szCs w:val="21"/>
        </w:rPr>
        <w:t xml:space="preserve">电子签章技术咨询服务电话：</w:t>
      </w:r>
      <w:r>
        <w:rPr>
          <w:rFonts w:hint="eastAsia" w:ascii="宋体" w:hAnsi="宋体" w:cs="宋体"/>
          <w:szCs w:val="21"/>
        </w:rPr>
        <w:t xml:space="preserve">15380932027</w:t>
      </w:r>
      <w:r>
        <w:rPr>
          <w:rFonts w:hint="eastAsia" w:ascii="宋体" w:hAnsi="宋体" w:cs="宋体"/>
          <w:szCs w:val="21"/>
        </w:rPr>
        <w:t xml:space="preserve">、</w:t>
      </w:r>
      <w:r>
        <w:rPr>
          <w:rFonts w:hint="eastAsia" w:ascii="宋体" w:hAnsi="宋体" w:cs="宋体"/>
          <w:szCs w:val="21"/>
        </w:rPr>
        <w:t xml:space="preserve">15371015030</w:t>
      </w:r>
      <w:r>
        <w:rPr>
          <w:rFonts w:hint="eastAsia" w:ascii="宋体" w:hAnsi="宋体" w:cs="宋体"/>
          <w:szCs w:val="21"/>
        </w:rPr>
        <w:t xml:space="preserve">、</w:t>
      </w:r>
      <w:r>
        <w:rPr>
          <w:rFonts w:hint="eastAsia" w:ascii="宋体" w:hAnsi="宋体" w:cs="宋体"/>
          <w:szCs w:val="21"/>
        </w:rPr>
        <w:t xml:space="preserve">13675197356</w:t>
      </w:r>
      <w:r>
        <w:rPr>
          <w:rFonts w:hint="eastAsia" w:ascii="宋体" w:hAnsi="宋体" w:cs="宋体"/>
          <w:szCs w:val="21"/>
        </w:rPr>
        <w:t xml:space="preserve">、</w:t>
      </w:r>
      <w:r>
        <w:rPr>
          <w:rFonts w:hint="eastAsia" w:ascii="宋体" w:hAnsi="宋体" w:cs="宋体"/>
          <w:szCs w:val="21"/>
        </w:rPr>
        <w:t xml:space="preserve">13675197221</w:t>
      </w:r>
      <w:r/>
    </w:p>
    <w:p>
      <w:pPr>
        <w:ind w:firstLine="420"/>
        <w:spacing w:line="360" w:lineRule="auto"/>
        <w:rPr>
          <w:rFonts w:ascii="宋体" w:hAnsi="宋体" w:cs="宋体"/>
          <w:szCs w:val="21"/>
          <w:lang w:val="zh-CN"/>
        </w:rPr>
      </w:pPr>
      <w:r>
        <w:rPr>
          <w:rFonts w:hint="eastAsia" w:ascii="宋体" w:hAnsi="宋体" w:cs="宋体"/>
          <w:szCs w:val="21"/>
          <w:lang w:val="zh-CN"/>
        </w:rPr>
        <w:t xml:space="preserve">系统使用指导与咨询：联系电话：</w:t>
      </w:r>
      <w:r>
        <w:rPr>
          <w:rFonts w:hint="eastAsia" w:ascii="宋体" w:hAnsi="宋体" w:cs="宋体"/>
          <w:szCs w:val="21"/>
          <w:lang w:val="zh-CN"/>
        </w:rPr>
        <w:t xml:space="preserve">0512-69820854</w:t>
      </w:r>
      <w:r>
        <w:rPr>
          <w:rFonts w:hint="eastAsia" w:ascii="宋体" w:hAnsi="宋体" w:cs="宋体"/>
          <w:szCs w:val="21"/>
          <w:lang w:val="zh-CN"/>
        </w:rPr>
        <w:t xml:space="preserve">；智能客服：登录苏采云系统后，联系系统右下方智能客服图标进行咨询。</w:t>
      </w:r>
      <w:r/>
    </w:p>
    <w:p>
      <w:pPr>
        <w:pStyle w:val="803"/>
        <w:ind w:firstLine="420"/>
        <w:spacing w:line="360" w:lineRule="auto"/>
        <w:rPr>
          <w:rFonts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7</w:t>
      </w:r>
      <w:r>
        <w:rPr>
          <w:rFonts w:hint="eastAsia" w:ascii="宋体" w:hAnsi="宋体" w:cs="宋体"/>
          <w:szCs w:val="21"/>
          <w:lang w:val="en-US"/>
        </w:rPr>
        <w:t xml:space="preserve">资</w:t>
      </w:r>
      <w:r>
        <w:rPr>
          <w:rFonts w:hint="eastAsia" w:ascii="宋体" w:hAnsi="宋体" w:cs="宋体"/>
          <w:szCs w:val="21"/>
        </w:rPr>
        <w:t xml:space="preserve">格审查</w:t>
      </w:r>
      <w:r/>
    </w:p>
    <w:p>
      <w:pPr>
        <w:pStyle w:val="80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w:t>
      </w:r>
      <w:r>
        <w:rPr>
          <w:rFonts w:hint="eastAsia" w:ascii="宋体" w:hAnsi="宋体" w:cs="宋体"/>
          <w:szCs w:val="21"/>
          <w:lang w:val="en-US"/>
        </w:rPr>
        <w:t xml:space="preserve">7</w:t>
      </w:r>
      <w:r>
        <w:rPr>
          <w:rFonts w:hint="eastAsia" w:ascii="宋体" w:hAnsi="宋体" w:cs="宋体"/>
          <w:szCs w:val="21"/>
        </w:rPr>
        <w:t xml:space="preserve">.1</w:t>
      </w:r>
      <w:r>
        <w:rPr>
          <w:rFonts w:hint="eastAsia" w:ascii="宋体" w:hAnsi="宋体" w:cs="宋体"/>
          <w:szCs w:val="21"/>
        </w:rPr>
        <w:t xml:space="preserve">公开招标采购项目开标结束后，</w:t>
      </w:r>
      <w:r>
        <w:rPr>
          <w:rFonts w:hint="eastAsia" w:ascii="宋体" w:hAnsi="宋体" w:cs="宋体"/>
          <w:szCs w:val="21"/>
        </w:rPr>
        <w:t xml:space="preserve">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spacing w:line="360" w:lineRule="auto"/>
        <w:rPr>
          <w:rFonts w:ascii="宋体" w:hAnsi="宋体" w:cs="宋体"/>
          <w:b/>
          <w:bCs/>
          <w:szCs w:val="21"/>
          <w:lang w:val="zh-CN"/>
        </w:rPr>
      </w:pPr>
      <w:r>
        <w:rPr>
          <w:rFonts w:hint="eastAsia" w:ascii="宋体" w:hAnsi="宋体" w:cs="宋体"/>
          <w:b/>
          <w:bCs/>
          <w:szCs w:val="21"/>
          <w:lang w:val="zh-CN"/>
        </w:rPr>
        <w:t xml:space="preserve">22. </w:t>
      </w:r>
      <w:r>
        <w:rPr>
          <w:rFonts w:hint="eastAsia" w:ascii="宋体" w:hAnsi="宋体" w:cs="宋体"/>
          <w:b/>
          <w:bCs/>
          <w:szCs w:val="21"/>
          <w:lang w:val="zh-CN"/>
        </w:rPr>
        <w:t xml:space="preserve">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w:t>
      </w:r>
      <w:r>
        <w:rPr>
          <w:rFonts w:hint="eastAsia" w:ascii="宋体" w:hAnsi="宋体" w:cs="宋体"/>
          <w:szCs w:val="21"/>
          <w:lang w:val="zh-CN"/>
        </w:rPr>
        <w:t xml:space="preserve">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w:t>
      </w:r>
      <w:r>
        <w:rPr>
          <w:rFonts w:hint="eastAsia" w:ascii="宋体" w:hAnsi="宋体" w:cs="宋体"/>
          <w:szCs w:val="21"/>
          <w:lang w:val="zh-CN"/>
        </w:rPr>
        <w:t xml:space="preserve">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w:t>
      </w:r>
      <w:r>
        <w:rPr>
          <w:rFonts w:hint="eastAsia" w:ascii="宋体" w:hAnsi="宋体" w:cs="宋体"/>
          <w:szCs w:val="21"/>
          <w:lang w:val="zh-CN"/>
        </w:rPr>
        <w:t xml:space="preserve">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w:t>
      </w:r>
      <w:r>
        <w:rPr>
          <w:rFonts w:hint="eastAsia" w:ascii="宋体" w:hAnsi="宋体" w:cs="宋体"/>
          <w:szCs w:val="21"/>
          <w:lang w:val="zh-CN"/>
        </w:rPr>
        <w:t xml:space="preserve">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w:t>
      </w:r>
      <w:r>
        <w:rPr>
          <w:rFonts w:hint="eastAsia" w:ascii="宋体" w:hAnsi="宋体" w:cs="宋体"/>
          <w:szCs w:val="21"/>
          <w:lang w:val="zh-CN"/>
        </w:rPr>
        <w:t xml:space="preserve">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w:t>
      </w:r>
      <w:r>
        <w:rPr>
          <w:rFonts w:hint="eastAsia" w:ascii="宋体" w:hAnsi="宋体" w:cs="宋体"/>
          <w:szCs w:val="21"/>
          <w:lang w:val="zh-CN"/>
        </w:rPr>
        <w:t xml:space="preserve">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w:t>
      </w:r>
      <w:r>
        <w:rPr>
          <w:rFonts w:hint="eastAsia" w:ascii="宋体" w:hAnsi="宋体" w:cs="宋体"/>
          <w:szCs w:val="21"/>
          <w:lang w:val="zh-CN"/>
        </w:rPr>
        <w:t xml:space="preserve">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w:t>
      </w:r>
      <w:r>
        <w:rPr>
          <w:rFonts w:hint="eastAsia" w:ascii="宋体" w:hAnsi="宋体" w:cs="宋体"/>
          <w:szCs w:val="21"/>
          <w:lang w:val="zh-CN"/>
        </w:rPr>
        <w:t xml:space="preserve">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w:t>
      </w:r>
      <w:r>
        <w:rPr>
          <w:rFonts w:hint="eastAsia" w:ascii="宋体" w:hAnsi="宋体" w:cs="宋体"/>
          <w:szCs w:val="21"/>
          <w:lang w:val="zh-CN"/>
        </w:rPr>
        <w:t xml:space="preserve">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w:t>
      </w:r>
      <w:r>
        <w:rPr>
          <w:rFonts w:hint="eastAsia" w:ascii="宋体" w:hAnsi="宋体" w:cs="宋体"/>
          <w:szCs w:val="21"/>
          <w:lang w:val="zh-CN"/>
        </w:rPr>
        <w:t xml:space="preserve">参与评标报告的起</w:t>
      </w:r>
      <w:r>
        <w:rPr>
          <w:rFonts w:hint="eastAsia" w:ascii="宋体" w:hAnsi="宋体" w:cs="宋体"/>
          <w:szCs w:val="21"/>
          <w:lang w:val="zh-CN"/>
        </w:rPr>
        <w:t xml:space="preserve">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w:t>
      </w:r>
      <w:r>
        <w:rPr>
          <w:rFonts w:hint="eastAsia" w:ascii="宋体" w:hAnsi="宋体" w:cs="宋体"/>
          <w:szCs w:val="21"/>
          <w:lang w:val="zh-CN"/>
        </w:rPr>
        <w:t xml:space="preserve">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w:t>
      </w:r>
      <w:r>
        <w:rPr>
          <w:rFonts w:hint="eastAsia" w:ascii="宋体" w:hAnsi="宋体" w:cs="宋体"/>
          <w:szCs w:val="21"/>
          <w:lang w:val="zh-CN"/>
        </w:rPr>
        <w:t xml:space="preserve">配合招标采购单位答复投标人提出的质疑。</w:t>
      </w:r>
      <w:r/>
    </w:p>
    <w:p>
      <w:pPr>
        <w:spacing w:line="360" w:lineRule="auto"/>
        <w:rPr>
          <w:rFonts w:ascii="宋体" w:hAnsi="宋体" w:cs="宋体"/>
          <w:b/>
          <w:bCs/>
          <w:szCs w:val="21"/>
          <w:lang w:val="zh-CN"/>
        </w:rPr>
      </w:pPr>
      <w:r>
        <w:rPr>
          <w:rFonts w:hint="eastAsia" w:ascii="宋体" w:hAnsi="宋体" w:cs="宋体"/>
          <w:b/>
          <w:bCs/>
          <w:szCs w:val="21"/>
          <w:lang w:val="zh-CN"/>
        </w:rPr>
        <w:t xml:space="preserve">23. </w:t>
      </w:r>
      <w:r>
        <w:rPr>
          <w:rFonts w:hint="eastAsia" w:ascii="宋体" w:hAnsi="宋体" w:cs="宋体"/>
          <w:b/>
          <w:bCs/>
          <w:szCs w:val="21"/>
          <w:lang w:val="zh-CN"/>
        </w:rPr>
        <w:t xml:space="preserve">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w:t>
      </w:r>
      <w:r>
        <w:rPr>
          <w:rFonts w:hint="eastAsia" w:ascii="宋体" w:hAnsi="宋体" w:cs="宋体"/>
          <w:szCs w:val="21"/>
          <w:lang w:val="zh-CN"/>
        </w:rPr>
        <w:t xml:space="preserve">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w:t>
      </w:r>
      <w:r>
        <w:rPr>
          <w:rFonts w:hint="eastAsia" w:ascii="宋体" w:hAnsi="宋体" w:cs="宋体"/>
          <w:szCs w:val="21"/>
          <w:lang w:val="zh-CN"/>
        </w:rPr>
        <w:t xml:space="preserve">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w:t>
      </w:r>
      <w:r>
        <w:rPr>
          <w:rFonts w:hint="eastAsia" w:ascii="宋体" w:hAnsi="宋体" w:cs="宋体"/>
          <w:szCs w:val="21"/>
          <w:lang w:val="zh-CN"/>
        </w:rPr>
        <w:t xml:space="preserve">在评标期间，招标代理机构将通过指定联络人与投标人进行联系。</w:t>
      </w:r>
      <w:r/>
    </w:p>
    <w:p>
      <w:pPr>
        <w:spacing w:line="360" w:lineRule="auto"/>
        <w:rPr>
          <w:rFonts w:ascii="宋体" w:hAnsi="宋体" w:cs="宋体"/>
          <w:b/>
          <w:bCs/>
          <w:szCs w:val="21"/>
          <w:lang w:val="zh-CN"/>
        </w:rPr>
      </w:pPr>
      <w:r>
        <w:rPr>
          <w:rFonts w:hint="eastAsia" w:ascii="宋体" w:hAnsi="宋体" w:cs="宋体"/>
          <w:b/>
          <w:bCs/>
          <w:szCs w:val="21"/>
          <w:lang w:val="zh-CN"/>
        </w:rPr>
        <w:t xml:space="preserve">24. </w:t>
      </w:r>
      <w:r>
        <w:rPr>
          <w:rFonts w:hint="eastAsia" w:ascii="宋体" w:hAnsi="宋体" w:cs="宋体"/>
          <w:b/>
          <w:bCs/>
          <w:szCs w:val="21"/>
          <w:lang w:val="zh-CN"/>
        </w:rPr>
        <w:t xml:space="preserve">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w:t>
      </w:r>
      <w:r>
        <w:rPr>
          <w:rFonts w:hint="eastAsia" w:ascii="宋体" w:hAnsi="宋体" w:cs="宋体"/>
          <w:b/>
          <w:szCs w:val="21"/>
          <w:lang w:val="zh-CN"/>
        </w:rPr>
        <w:t xml:space="preserve">投标文件未按照本须知规定签署和盖章；</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w:t>
      </w:r>
      <w:r>
        <w:rPr>
          <w:rFonts w:hint="eastAsia" w:ascii="宋体" w:hAnsi="宋体" w:cs="宋体"/>
          <w:b/>
          <w:szCs w:val="21"/>
          <w:lang w:val="zh-CN"/>
        </w:rPr>
        <w:t xml:space="preserve">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w:t>
      </w:r>
      <w:r>
        <w:rPr>
          <w:rFonts w:hint="eastAsia" w:ascii="宋体" w:hAnsi="宋体" w:cs="宋体"/>
          <w:b/>
          <w:szCs w:val="21"/>
          <w:lang w:val="zh-CN"/>
        </w:rPr>
        <w:t xml:space="preserve">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w:t>
      </w:r>
      <w:r>
        <w:rPr>
          <w:rFonts w:hint="eastAsia" w:ascii="宋体" w:hAnsi="宋体" w:cs="宋体"/>
          <w:b/>
          <w:szCs w:val="21"/>
          <w:lang w:val="zh-CN"/>
        </w:rPr>
        <w:t xml:space="preserve">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w:t>
      </w:r>
      <w:r>
        <w:rPr>
          <w:rFonts w:hint="eastAsia" w:ascii="宋体" w:hAnsi="宋体" w:cs="宋体"/>
          <w:b/>
          <w:szCs w:val="21"/>
          <w:lang w:val="zh-CN"/>
        </w:rPr>
        <w:t xml:space="preserve">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w:t>
      </w:r>
      <w:r>
        <w:rPr>
          <w:rFonts w:hint="eastAsia" w:ascii="宋体" w:hAnsi="宋体" w:cs="宋体"/>
          <w:b/>
          <w:szCs w:val="21"/>
          <w:lang w:val="zh-CN"/>
        </w:rPr>
        <w:t xml:space="preserve">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w:t>
      </w:r>
      <w:r>
        <w:rPr>
          <w:rFonts w:hint="eastAsia" w:ascii="宋体" w:hAnsi="宋体" w:cs="宋体"/>
          <w:b/>
          <w:szCs w:val="21"/>
          <w:lang w:val="zh-CN"/>
        </w:rPr>
        <w:t xml:space="preserve">投标人的报价超采购预算或经评标小组评定为无效报价；</w:t>
      </w:r>
      <w:r/>
    </w:p>
    <w:p>
      <w:pPr>
        <w:ind w:firstLine="422"/>
        <w:spacing w:line="360" w:lineRule="auto"/>
        <w:rPr>
          <w:rFonts w:ascii="宋体" w:hAnsi="宋体" w:cs="宋体"/>
          <w:szCs w:val="21"/>
        </w:rPr>
      </w:pPr>
      <w:r>
        <w:rPr>
          <w:rFonts w:hint="eastAsia" w:ascii="宋体" w:hAnsi="宋体" w:cs="宋体"/>
          <w:b/>
          <w:szCs w:val="21"/>
        </w:rPr>
        <w:t xml:space="preserve">24.1.8</w:t>
      </w:r>
      <w:r>
        <w:rPr>
          <w:rFonts w:hint="eastAsia" w:ascii="宋体" w:hAnsi="宋体" w:cs="宋体"/>
          <w:szCs w:val="21"/>
        </w:rPr>
        <w:t xml:space="preserve">根据《苏财购〔</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62</w:t>
      </w:r>
      <w:r>
        <w:rPr>
          <w:rFonts w:hint="eastAsia" w:ascii="宋体" w:hAnsi="宋体" w:cs="宋体"/>
          <w:szCs w:val="21"/>
        </w:rPr>
        <w:t xml:space="preserve">号》文，评审委员会启动异常低价投标（响应）审查的情形和具体要求，包括：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、评审过程中出现下列情形之一的，评审委员会应当启动异常低价投标（响应）审查程序：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）投标（响应）报价低于采购项目预算</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采购项目预算×</w:t>
      </w:r>
      <w:r>
        <w:rPr>
          <w:rFonts w:hint="eastAsia" w:ascii="宋体" w:hAnsi="宋体" w:cs="宋体"/>
          <w:szCs w:val="21"/>
        </w:rPr>
        <w:t xml:space="preserve">50%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rPr>
          <w:rFonts w:hint="eastAsia" w:ascii="宋体" w:hAnsi="宋体" w:cs="宋体"/>
          <w:szCs w:val="21"/>
        </w:rPr>
        <w:t xml:space="preserve">；</w:t>
      </w:r>
      <w:r/>
    </w:p>
    <w:p>
      <w:pPr>
        <w:ind w:left="399"/>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）评审委员会认定的供应商报价过低、有可能影响产品质量或者不能诚信履约的其他情形。</w:t>
      </w:r>
      <w:r/>
    </w:p>
    <w:p>
      <w:pPr>
        <w:ind w:left="399"/>
        <w:spacing w:line="360" w:lineRule="auto"/>
        <w:rPr>
          <w:rFonts w:ascii="宋体" w:hAnsi="宋体" w:cs="宋体"/>
          <w:szCs w:val="21"/>
        </w:rPr>
      </w:pPr>
      <w:r>
        <w:rPr>
          <w:rFonts w:hint="eastAsia" w:ascii="宋体" w:hAnsi="宋体" w:cs="宋体"/>
          <w:b/>
          <w:bCs/>
          <w:szCs w:val="21"/>
        </w:rPr>
        <w:t xml:space="preserve">若采购项目预算与最高限价一致的，以</w:t>
      </w:r>
      <w:r>
        <w:rPr>
          <w:rFonts w:hint="eastAsia" w:ascii="宋体" w:hAnsi="宋体" w:cs="宋体"/>
          <w:b/>
          <w:bCs/>
          <w:szCs w:val="21"/>
        </w:rPr>
        <w:t xml:space="preserve">A</w:t>
      </w:r>
      <w:r>
        <w:rPr>
          <w:rFonts w:hint="eastAsia" w:ascii="宋体" w:hAnsi="宋体" w:cs="宋体"/>
          <w:b/>
          <w:bCs/>
          <w:szCs w:val="21"/>
        </w:rPr>
        <w:t xml:space="preserve">款第（</w:t>
      </w:r>
      <w:r>
        <w:rPr>
          <w:rFonts w:hint="eastAsia" w:ascii="宋体" w:hAnsi="宋体" w:cs="宋体"/>
          <w:b/>
          <w:bCs/>
          <w:szCs w:val="21"/>
        </w:rPr>
        <w:t xml:space="preserve">1</w:t>
      </w:r>
      <w:r>
        <w:rPr>
          <w:rFonts w:hint="eastAsia" w:ascii="宋体" w:hAnsi="宋体" w:cs="宋体"/>
          <w:b/>
          <w:bCs/>
          <w:szCs w:val="21"/>
        </w:rPr>
        <w:t xml:space="preserve">）条为</w:t>
      </w:r>
      <w:r>
        <w:rPr>
          <w:rFonts w:hint="eastAsia" w:ascii="宋体" w:hAnsi="宋体" w:cs="宋体"/>
          <w:b/>
          <w:bCs/>
          <w:szCs w:val="21"/>
        </w:rPr>
        <w:t xml:space="preserve">准。</w:t>
      </w:r>
      <w:r/>
    </w:p>
    <w:p>
      <w:pPr>
        <w:ind w:firstLine="420"/>
        <w:spacing w:line="360" w:lineRule="auto"/>
        <w:rPr>
          <w:rFonts w:ascii="宋体" w:hAnsi="宋体" w:cs="宋体"/>
          <w:b/>
          <w:szCs w:val="21"/>
          <w:lang w:val="zh-CN"/>
        </w:rPr>
      </w:pPr>
      <w:r>
        <w:rPr>
          <w:rFonts w:hint="eastAsia" w:ascii="宋体" w:hAnsi="宋体" w:cs="宋体"/>
          <w:szCs w:val="21"/>
        </w:rPr>
        <w:t xml:space="preserve">B</w:t>
      </w:r>
      <w:r>
        <w:rPr>
          <w:rFonts w:hint="eastAsia"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t xml:space="preserve">。</w:t>
      </w:r>
      <w:r/>
    </w:p>
    <w:p>
      <w:pPr>
        <w:ind w:firstLine="422"/>
        <w:spacing w:line="360" w:lineRule="auto"/>
        <w:rPr>
          <w:rFonts w:ascii="宋体" w:hAnsi="宋体" w:cs="宋体"/>
          <w:b/>
          <w:bCs/>
        </w:rPr>
      </w:pPr>
      <w:r>
        <w:rPr>
          <w:rFonts w:hint="eastAsia" w:ascii="宋体" w:hAnsi="宋体" w:cs="宋体"/>
          <w:b/>
          <w:bCs/>
        </w:rPr>
        <w:t xml:space="preserve">24.1.9</w:t>
      </w:r>
      <w:r>
        <w:rPr>
          <w:rFonts w:hint="eastAsia" w:ascii="宋体" w:hAnsi="宋体" w:cs="宋体"/>
          <w:b/>
          <w:bCs/>
        </w:rPr>
        <w:t xml:space="preserve">其他被评委会认定无效的</w:t>
      </w:r>
      <w:r>
        <w:rPr>
          <w:rFonts w:hint="eastAsia" w:ascii="宋体" w:hAnsi="宋体" w:cs="宋体"/>
          <w:b/>
          <w:bCs/>
        </w:rPr>
        <w:t xml:space="preserve">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w:t>
      </w:r>
      <w:r>
        <w:rPr>
          <w:rFonts w:hint="eastAsia" w:ascii="宋体" w:hAnsi="宋体" w:cs="宋体"/>
          <w:szCs w:val="21"/>
          <w:lang w:val="zh-CN"/>
        </w:rPr>
        <w:t xml:space="preserve">2017</w:t>
      </w:r>
      <w:r>
        <w:rPr>
          <w:rFonts w:hint="eastAsia" w:ascii="宋体" w:hAnsi="宋体" w:cs="宋体"/>
          <w:szCs w:val="21"/>
          <w:lang w:val="zh-CN"/>
        </w:rPr>
        <w:t xml:space="preserve">）</w:t>
      </w:r>
      <w:r>
        <w:rPr>
          <w:rFonts w:hint="eastAsia" w:ascii="宋体" w:hAnsi="宋体" w:cs="宋体"/>
          <w:szCs w:val="21"/>
          <w:lang w:val="zh-CN"/>
        </w:rPr>
        <w:t xml:space="preserve">11</w:t>
      </w:r>
      <w:r>
        <w:rPr>
          <w:rFonts w:hint="eastAsia" w:ascii="宋体" w:hAnsi="宋体" w:cs="宋体"/>
          <w:szCs w:val="21"/>
          <w:lang w:val="zh-CN"/>
        </w:rPr>
        <w:t xml:space="preserve">号）文件的规定，将对投标人进行信用查询，凡经确认不符合政府采购相关法律法规规定的，将拒绝其参与政府采购活动。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w:t>
      </w:r>
      <w:r>
        <w:rPr>
          <w:rFonts w:hint="eastAsia" w:ascii="宋体" w:hAnsi="宋体" w:cs="宋体"/>
          <w:szCs w:val="21"/>
          <w:lang w:val="zh-CN"/>
        </w:rPr>
        <w:t xml:space="preserve">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采购代理机构会在接收投标文件截止时间后，登录信用中国网站（</w:t>
      </w:r>
      <w:r>
        <w:rPr>
          <w:rFonts w:hint="eastAsia" w:ascii="宋体" w:hAnsi="宋体" w:cs="宋体"/>
          <w:szCs w:val="21"/>
        </w:rPr>
        <w:t xml:space="preserve">www.creditchina.gov.cn</w:t>
      </w:r>
      <w:r>
        <w:rPr>
          <w:rFonts w:hint="eastAsia" w:ascii="宋体" w:hAnsi="宋体" w:cs="宋体"/>
          <w:szCs w:val="21"/>
        </w:rPr>
        <w:t xml:space="preserve">）查询投标人的信用记录，并将查询结果递交评标委员会。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w:t>
      </w:r>
      <w:r>
        <w:rPr>
          <w:rFonts w:hint="eastAsia" w:ascii="宋体" w:hAnsi="宋体" w:cs="宋体"/>
          <w:szCs w:val="21"/>
          <w:lang w:val="zh-CN"/>
        </w:rPr>
        <w:t xml:space="preserve">查询证据留存方式：</w:t>
      </w:r>
      <w:r>
        <w:rPr>
          <w:rFonts w:hint="eastAsia" w:ascii="宋体" w:hAnsi="宋体" w:cs="宋体"/>
          <w:szCs w:val="21"/>
        </w:rPr>
        <w:t xml:space="preserve">采购单位</w:t>
      </w:r>
      <w:r>
        <w:rPr>
          <w:rFonts w:hint="eastAsia" w:ascii="宋体" w:hAnsi="宋体" w:cs="宋体"/>
          <w:szCs w:val="21"/>
        </w:rPr>
        <w:t xml:space="preserve">、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w:t>
      </w:r>
      <w:r>
        <w:rPr>
          <w:rFonts w:hint="eastAsia" w:ascii="宋体" w:hAnsi="宋体" w:cs="宋体"/>
        </w:rPr>
        <w:t xml:space="preserve">采购过程中将对投标人信用记录进行甄别，对列入失信被执行人、重大税收违法案件当事人名单、政府采购严重违法失信行为记录名单及其他不符合《中华人民共和国政府采购法》第二十二条规定条件的投标人，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信用记录使用规则：对投标人</w:t>
      </w:r>
      <w:r>
        <w:rPr>
          <w:rFonts w:hint="eastAsia" w:ascii="宋体" w:hAnsi="宋体" w:cs="宋体"/>
          <w:szCs w:val="21"/>
          <w:lang w:val="zh-CN"/>
        </w:rPr>
        <w:t xml:space="preserve">进行资格性审查时，应根据查询结果对投标人的不良信用记录逐项甄别确认。按照《中华人民共和国政府采购法》第二十二条规定，下列信用记录属于应依法拒绝投标人参加政府采购的失信信息：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（一）政府采购严重违法记录，即投标人被全国各级财政部门列入“政府采购严重违法失信行为记录名单”，且在处罚有效期内的。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2</w:t>
      </w:r>
      <w:r>
        <w:rPr>
          <w:rFonts w:hint="eastAsia" w:ascii="宋体" w:hAnsi="宋体" w:cs="宋体"/>
          <w:szCs w:val="21"/>
          <w:lang w:val="zh-CN"/>
        </w:rPr>
        <w:t xml:space="preserve">）被列入重大税收违法案件当事人名单；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3</w:t>
      </w:r>
      <w:r>
        <w:rPr>
          <w:rFonts w:hint="eastAsia" w:ascii="宋体" w:hAnsi="宋体" w:cs="宋体"/>
          <w:szCs w:val="21"/>
          <w:lang w:val="zh-CN"/>
        </w:rPr>
        <w:t xml:space="preserve">）企业经营异常名录中被责令停产停业、暂扣或者吊销许可证或者执照，或者对经营活</w:t>
      </w:r>
      <w:r>
        <w:rPr>
          <w:rFonts w:hint="eastAsia" w:ascii="宋体" w:hAnsi="宋体" w:cs="宋体"/>
          <w:szCs w:val="21"/>
          <w:lang w:val="zh-CN"/>
        </w:rPr>
        <w:t xml:space="preserve">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w:t>
      </w:r>
      <w:r>
        <w:rPr>
          <w:rFonts w:hint="eastAsia" w:ascii="宋体" w:hAnsi="宋体" w:cs="宋体"/>
          <w:szCs w:val="21"/>
          <w:lang w:val="zh-CN"/>
        </w:rPr>
        <w:t xml:space="preserve">200</w:t>
      </w:r>
      <w:r>
        <w:rPr>
          <w:rFonts w:hint="eastAsia" w:ascii="宋体" w:hAnsi="宋体" w:cs="宋体"/>
          <w:szCs w:val="21"/>
          <w:lang w:val="zh-CN"/>
        </w:rPr>
        <w:t xml:space="preserve">万元以上的罚款，法律、行政法规以及国务院有关部门明确规定相关领域“较大数额罚款”标准高于</w:t>
      </w:r>
      <w:r>
        <w:rPr>
          <w:rFonts w:hint="eastAsia" w:ascii="宋体" w:hAnsi="宋体" w:cs="宋体"/>
          <w:szCs w:val="21"/>
          <w:lang w:val="zh-CN"/>
        </w:rPr>
        <w:t xml:space="preserve">200</w:t>
      </w:r>
      <w:r>
        <w:rPr>
          <w:rFonts w:hint="eastAsia" w:ascii="宋体" w:hAnsi="宋体" w:cs="宋体"/>
          <w:szCs w:val="21"/>
          <w:lang w:val="zh-CN"/>
        </w:rPr>
        <w:t xml:space="preserve">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w:t>
      </w:r>
      <w:r>
        <w:rPr>
          <w:rFonts w:hint="eastAsia" w:ascii="宋体" w:hAnsi="宋体" w:cs="宋体"/>
          <w:szCs w:val="21"/>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w:t>
      </w:r>
      <w:r>
        <w:rPr>
          <w:rFonts w:hint="eastAsia" w:ascii="宋体" w:hAnsi="宋体" w:cs="宋体"/>
          <w:szCs w:val="21"/>
          <w:lang w:val="zh-CN"/>
        </w:rPr>
        <w:t xml:space="preserve">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w:t>
      </w:r>
      <w:r>
        <w:rPr>
          <w:rFonts w:hint="eastAsia" w:ascii="宋体" w:hAnsi="宋体" w:cs="宋体"/>
          <w:szCs w:val="21"/>
          <w:lang w:val="zh-CN"/>
        </w:rPr>
        <w:t xml:space="preserve">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w:t>
      </w:r>
      <w:r>
        <w:rPr>
          <w:rFonts w:hint="eastAsia" w:ascii="宋体" w:hAnsi="宋体" w:cs="宋体"/>
          <w:szCs w:val="21"/>
          <w:lang w:val="zh-CN"/>
        </w:rPr>
        <w:t xml:space="preserve">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w:t>
      </w:r>
      <w:r>
        <w:rPr>
          <w:rFonts w:hint="eastAsia" w:ascii="宋体" w:hAnsi="宋体" w:cs="宋体"/>
          <w:szCs w:val="21"/>
          <w:lang w:val="zh-CN"/>
        </w:rPr>
        <w:t xml:space="preserve">投标文件中开标一览表（报价表）内容</w:t>
      </w:r>
      <w:r>
        <w:rPr>
          <w:rFonts w:hint="eastAsia" w:ascii="宋体" w:hAnsi="宋体" w:cs="宋体"/>
          <w:szCs w:val="21"/>
          <w:lang w:val="zh-CN"/>
        </w:rPr>
        <w:t xml:space="preserve">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w:t>
      </w:r>
      <w:r>
        <w:rPr>
          <w:rFonts w:hint="eastAsia" w:ascii="宋体" w:hAnsi="宋体" w:cs="宋体"/>
          <w:szCs w:val="21"/>
          <w:lang w:val="zh-CN"/>
        </w:rPr>
        <w:t xml:space="preserve">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w:t>
      </w:r>
      <w:r>
        <w:rPr>
          <w:rFonts w:hint="eastAsia" w:ascii="宋体" w:hAnsi="宋体" w:cs="宋体"/>
          <w:szCs w:val="21"/>
          <w:lang w:val="zh-CN"/>
        </w:rPr>
        <w:t xml:space="preserve">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w:t>
      </w:r>
      <w:r>
        <w:rPr>
          <w:rFonts w:hint="eastAsia" w:ascii="宋体" w:hAnsi="宋体" w:cs="宋体"/>
          <w:szCs w:val="21"/>
          <w:lang w:val="zh-CN"/>
        </w:rPr>
        <w:t xml:space="preserve">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w:t>
      </w:r>
      <w:r>
        <w:rPr>
          <w:rFonts w:hint="eastAsia" w:ascii="宋体" w:hAnsi="宋体" w:cs="宋体"/>
          <w:szCs w:val="21"/>
          <w:lang w:val="zh-CN"/>
        </w:rPr>
        <w:t xml:space="preserve">同时出现两种以上不一致的，按照前款规定的顺序修正。修正后的报价按照《政府采购货物和服务招标投标管理办法（中华人民共和国财政部令第</w:t>
      </w:r>
      <w:r>
        <w:rPr>
          <w:rFonts w:hint="eastAsia" w:ascii="宋体" w:hAnsi="宋体" w:cs="宋体"/>
          <w:szCs w:val="21"/>
          <w:lang w:val="zh-CN"/>
        </w:rPr>
        <w:t xml:space="preserve">87</w:t>
      </w:r>
      <w:r>
        <w:rPr>
          <w:rFonts w:hint="eastAsia" w:ascii="宋体" w:hAnsi="宋体" w:cs="宋体"/>
          <w:szCs w:val="21"/>
          <w:lang w:val="zh-CN"/>
        </w:rPr>
        <w:t xml:space="preserve">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w:t>
      </w:r>
      <w:r>
        <w:rPr>
          <w:rFonts w:hint="eastAsia" w:ascii="宋体" w:hAnsi="宋体" w:cs="宋体"/>
          <w:szCs w:val="21"/>
          <w:lang w:val="zh-CN"/>
        </w:rPr>
        <w:t xml:space="preserve">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w:t>
      </w:r>
      <w:r>
        <w:rPr>
          <w:rFonts w:hint="eastAsia" w:ascii="宋体" w:hAnsi="宋体" w:cs="宋体"/>
          <w:szCs w:val="21"/>
          <w:lang w:val="zh-CN"/>
        </w:rPr>
        <w:t xml:space="preserve">招标代理机构将拒绝被确定为非实质性响应的投标，投标人不能通过修正或撤销不符之处而使其投标成为实质性响应的投标。</w:t>
      </w:r>
      <w:r/>
    </w:p>
    <w:p>
      <w:pPr>
        <w:ind w:firstLine="103"/>
        <w:spacing w:line="360" w:lineRule="auto"/>
        <w:rPr>
          <w:rFonts w:ascii="宋体" w:hAnsi="宋体" w:cs="宋体"/>
          <w:b/>
          <w:bCs/>
          <w:szCs w:val="21"/>
          <w:lang w:val="zh-CN"/>
        </w:rPr>
      </w:pPr>
      <w:r>
        <w:rPr>
          <w:rFonts w:hint="eastAsia" w:ascii="宋体" w:hAnsi="宋体" w:cs="宋体"/>
          <w:b/>
          <w:bCs/>
          <w:szCs w:val="21"/>
          <w:lang w:val="zh-CN"/>
        </w:rPr>
        <w:t xml:space="preserve">25. </w:t>
      </w:r>
      <w:r>
        <w:rPr>
          <w:rFonts w:hint="eastAsia" w:ascii="宋体" w:hAnsi="宋体" w:cs="宋体"/>
          <w:b/>
          <w:bCs/>
          <w:szCs w:val="21"/>
          <w:lang w:val="zh-CN"/>
        </w:rPr>
        <w:t xml:space="preserve">投标的澄清</w:t>
      </w:r>
      <w:r/>
    </w:p>
    <w:p>
      <w:pPr>
        <w:pStyle w:val="80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w:t>
      </w:r>
      <w:r>
        <w:rPr>
          <w:rFonts w:hint="eastAsia" w:ascii="宋体" w:hAnsi="宋体" w:cs="宋体"/>
          <w:szCs w:val="21"/>
        </w:rPr>
        <w:t xml:space="preserve">对于投标文件中含义不明确、同类问题表述不一致或者有明显文字和计算错误的内容，评标委员会应当以书面形式要求投标人作出必要的澄清、说明或者补正。</w:t>
      </w:r>
      <w:r/>
    </w:p>
    <w:p>
      <w:pPr>
        <w:pStyle w:val="803"/>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w:t>
      </w:r>
      <w:r>
        <w:rPr>
          <w:rFonts w:hint="eastAsia" w:ascii="宋体" w:hAnsi="宋体" w:cs="宋体"/>
          <w:szCs w:val="21"/>
        </w:rPr>
        <w:t xml:space="preserve">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w:t>
      </w:r>
      <w:r>
        <w:rPr>
          <w:rFonts w:hint="eastAsia" w:ascii="宋体" w:hAnsi="宋体" w:cs="宋体"/>
          <w:szCs w:val="21"/>
        </w:rPr>
        <w:t xml:space="preserve">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w:t>
      </w:r>
      <w:r>
        <w:rPr>
          <w:rFonts w:hint="eastAsia" w:ascii="宋体" w:hAnsi="宋体" w:cs="宋体"/>
          <w:b/>
          <w:szCs w:val="21"/>
        </w:rPr>
        <w:t xml:space="preserve">: </w:t>
      </w:r>
      <w:r>
        <w:rPr>
          <w:rFonts w:hint="eastAsia" w:ascii="宋体" w:hAnsi="宋体" w:cs="宋体"/>
          <w:b/>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Cs w:val="21"/>
        </w:rPr>
        <w:t xml:space="preserve">CA</w:t>
      </w:r>
      <w:r>
        <w:rPr>
          <w:rFonts w:hint="eastAsia" w:ascii="宋体" w:hAnsi="宋体" w:cs="宋体"/>
          <w:b/>
          <w:szCs w:val="21"/>
        </w:rPr>
        <w:t xml:space="preserve">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投标人应随时保持系统在线，如因投标人自身原因未在规定时间内提交澄清确认资料的，导致的不利后果由投标人自行承担</w:t>
      </w:r>
      <w:r>
        <w:rPr>
          <w:rFonts w:hint="eastAsia" w:ascii="宋体" w:hAnsi="宋体" w:cs="宋体"/>
          <w:szCs w:val="21"/>
          <w:lang w:val="zh-CN"/>
        </w:rPr>
        <w:t xml:space="preserve">。</w:t>
      </w:r>
      <w:r/>
    </w:p>
    <w:p>
      <w:pPr>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bCs/>
          <w:szCs w:val="21"/>
          <w:lang w:val="zh-CN"/>
        </w:rPr>
        <w:t xml:space="preserve">．</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w:t>
      </w:r>
      <w:r>
        <w:rPr>
          <w:rFonts w:hint="eastAsia" w:ascii="宋体" w:hAnsi="宋体" w:cs="宋体"/>
          <w:b/>
          <w:bCs/>
          <w:szCs w:val="21"/>
          <w:lang w:val="zh-CN"/>
        </w:rPr>
        <w:t xml:space="preserve">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w:t>
      </w:r>
      <w:r>
        <w:rPr>
          <w:rFonts w:hint="eastAsia" w:ascii="宋体" w:hAnsi="宋体" w:cs="宋体"/>
          <w:b/>
          <w:bCs/>
          <w:szCs w:val="21"/>
          <w:lang w:val="zh-CN"/>
        </w:rPr>
        <w:t xml:space="preserve">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w:t>
      </w:r>
      <w:r>
        <w:rPr>
          <w:rFonts w:hint="eastAsia" w:ascii="宋体" w:hAnsi="宋体" w:cs="宋体"/>
          <w:b/>
          <w:bCs/>
          <w:szCs w:val="21"/>
          <w:lang w:val="zh-CN"/>
        </w:rPr>
        <w:t xml:space="preserve">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w:t>
      </w:r>
      <w:r>
        <w:rPr>
          <w:rFonts w:hint="eastAsia" w:ascii="宋体" w:hAnsi="宋体" w:cs="宋体"/>
          <w:b/>
          <w:bCs/>
          <w:szCs w:val="21"/>
          <w:lang w:val="zh-CN"/>
        </w:rPr>
        <w:t xml:space="preserve">报价超过招标文件中规定的预算金额（总预算和单项预算）或者最高限价的；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w:t>
      </w:r>
      <w:r>
        <w:rPr>
          <w:rFonts w:hint="eastAsia" w:ascii="宋体" w:hAnsi="宋体" w:cs="宋体"/>
          <w:b/>
          <w:bCs/>
          <w:szCs w:val="21"/>
          <w:lang w:val="zh-CN"/>
        </w:rPr>
        <w:t xml:space="preserve">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spacing w:line="360" w:lineRule="auto"/>
        <w:rPr>
          <w:rFonts w:ascii="宋体" w:hAnsi="宋体" w:cs="宋体"/>
          <w:b/>
        </w:rPr>
      </w:pPr>
      <w:r>
        <w:rPr>
          <w:rFonts w:hint="eastAsia" w:ascii="宋体" w:hAnsi="宋体" w:cs="宋体"/>
          <w:b/>
        </w:rPr>
        <w:t xml:space="preserve">27.</w:t>
      </w:r>
      <w:r>
        <w:rPr>
          <w:rFonts w:hint="eastAsia" w:ascii="宋体" w:hAnsi="宋体" w:cs="宋体"/>
          <w:b/>
        </w:rPr>
        <w:t xml:space="preserve">废标的具体情形有：</w:t>
      </w:r>
      <w:r>
        <w:rPr>
          <w:rFonts w:hint="eastAsia" w:ascii="宋体" w:hAnsi="宋体" w:cs="宋体"/>
          <w:b/>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w:t>
      </w:r>
      <w:r>
        <w:rPr>
          <w:rFonts w:hint="eastAsia" w:ascii="宋体" w:hAnsi="宋体" w:cs="宋体"/>
          <w:b/>
          <w:bCs/>
          <w:szCs w:val="21"/>
          <w:lang w:val="zh-CN"/>
        </w:rPr>
        <w:t xml:space="preserve">符合专业条件的投标人或者对招标文件作实质响应的投标人不足三家的；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w:t>
      </w:r>
      <w:r>
        <w:rPr>
          <w:rFonts w:hint="eastAsia" w:ascii="宋体" w:hAnsi="宋体" w:cs="宋体"/>
          <w:b/>
          <w:bCs/>
          <w:szCs w:val="21"/>
          <w:lang w:val="zh-CN"/>
        </w:rPr>
        <w:t xml:space="preserve">出现影响采购公正</w:t>
      </w:r>
      <w:r>
        <w:rPr>
          <w:rFonts w:hint="eastAsia" w:ascii="宋体" w:hAnsi="宋体" w:cs="宋体"/>
          <w:b/>
          <w:bCs/>
          <w:szCs w:val="21"/>
          <w:lang w:val="zh-CN"/>
        </w:rPr>
        <w:t xml:space="preserve">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w:t>
      </w:r>
      <w:r>
        <w:rPr>
          <w:rFonts w:hint="eastAsia" w:ascii="宋体" w:hAnsi="宋体" w:cs="宋体"/>
          <w:b/>
          <w:bCs/>
          <w:szCs w:val="21"/>
          <w:lang w:val="zh-CN"/>
        </w:rPr>
        <w:t xml:space="preserve">投标人的报价均超过了采购预算（总预算和单项预算）或最高限价，采购单位不能支付的；</w:t>
      </w:r>
      <w:r>
        <w:rPr>
          <w:rFonts w:hint="eastAsia" w:ascii="宋体" w:hAnsi="宋体" w:cs="宋体"/>
          <w:b/>
          <w:bCs/>
          <w:szCs w:val="21"/>
          <w:lang w:val="zh-CN"/>
        </w:rPr>
        <w:t xml:space="preserve">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w:t>
      </w:r>
      <w:r>
        <w:rPr>
          <w:rFonts w:hint="eastAsia" w:ascii="宋体" w:hAnsi="宋体" w:cs="宋体"/>
          <w:b/>
          <w:bCs/>
          <w:szCs w:val="21"/>
          <w:lang w:val="zh-CN"/>
        </w:rPr>
        <w:t xml:space="preserve">因重大变故，采购任务取消的。</w:t>
      </w:r>
      <w:r/>
    </w:p>
    <w:p>
      <w:pPr>
        <w:spacing w:line="360" w:lineRule="auto"/>
        <w:rPr>
          <w:rFonts w:ascii="宋体" w:hAnsi="宋体" w:cs="宋体"/>
          <w:b/>
          <w:bCs/>
          <w:szCs w:val="21"/>
          <w:lang w:val="zh-CN"/>
        </w:rPr>
      </w:pPr>
      <w:r>
        <w:rPr>
          <w:rFonts w:hint="eastAsia" w:ascii="宋体" w:hAnsi="宋体" w:cs="宋体"/>
          <w:b/>
          <w:bCs/>
          <w:szCs w:val="21"/>
          <w:lang w:val="zh-CN"/>
        </w:rPr>
        <w:t xml:space="preserve">28. </w:t>
      </w:r>
      <w:r>
        <w:rPr>
          <w:rFonts w:hint="eastAsia" w:ascii="宋体" w:hAnsi="宋体" w:cs="宋体"/>
          <w:b/>
          <w:bCs/>
          <w:szCs w:val="21"/>
          <w:lang w:val="zh-CN"/>
        </w:rPr>
        <w:t xml:space="preserve">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w:t>
      </w:r>
      <w:r>
        <w:rPr>
          <w:rFonts w:hint="eastAsia" w:ascii="宋体" w:hAnsi="宋体" w:cs="宋体"/>
          <w:szCs w:val="21"/>
          <w:lang w:val="zh-CN"/>
        </w:rPr>
        <w:t xml:space="preserve">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w:t>
      </w:r>
      <w:r>
        <w:rPr>
          <w:rFonts w:hint="eastAsia" w:ascii="宋体" w:hAnsi="宋体" w:cs="宋体"/>
          <w:szCs w:val="21"/>
          <w:lang w:val="zh-CN"/>
        </w:rPr>
        <w:t xml:space="preserve">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w:t>
      </w:r>
      <w:r>
        <w:rPr>
          <w:rFonts w:hint="eastAsia" w:ascii="宋体" w:hAnsi="宋体" w:cs="宋体"/>
          <w:szCs w:val="21"/>
          <w:lang w:val="zh-CN"/>
        </w:rPr>
        <w:t xml:space="preserve">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w:t>
      </w:r>
      <w:r>
        <w:rPr>
          <w:rFonts w:hint="eastAsia" w:ascii="宋体" w:hAnsi="宋体" w:cs="宋体"/>
          <w:szCs w:val="21"/>
          <w:lang w:val="zh-CN"/>
        </w:rPr>
        <w:t xml:space="preserve">投标设备的技术质量</w:t>
      </w:r>
      <w:r>
        <w:rPr>
          <w:rFonts w:hint="eastAsia" w:ascii="宋体" w:hAnsi="宋体" w:cs="宋体"/>
          <w:szCs w:val="21"/>
        </w:rPr>
        <w:t xml:space="preserve">及项目技术方案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w:t>
      </w:r>
      <w:r>
        <w:rPr>
          <w:rFonts w:hint="eastAsia" w:ascii="宋体" w:hAnsi="宋体" w:cs="宋体"/>
          <w:szCs w:val="21"/>
          <w:lang w:val="zh-CN"/>
        </w:rPr>
        <w:t xml:space="preserve">针对本项目的</w:t>
      </w:r>
      <w:r>
        <w:rPr>
          <w:rFonts w:hint="eastAsia" w:ascii="宋体" w:hAnsi="宋体" w:cs="宋体"/>
          <w:szCs w:val="21"/>
        </w:rPr>
        <w:t xml:space="preserve">技术</w:t>
      </w:r>
      <w:r>
        <w:rPr>
          <w:rFonts w:hint="eastAsia" w:ascii="宋体" w:hAnsi="宋体" w:cs="宋体"/>
          <w:szCs w:val="21"/>
          <w:lang w:val="zh-CN"/>
        </w:rPr>
        <w:t xml:space="preserve">人员投入；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w:t>
      </w:r>
      <w:r>
        <w:rPr>
          <w:rFonts w:hint="eastAsia" w:ascii="宋体" w:hAnsi="宋体" w:cs="宋体"/>
          <w:szCs w:val="21"/>
        </w:rPr>
        <w:t xml:space="preserve">质保、售后等服务方案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w:t>
      </w:r>
      <w:r>
        <w:rPr>
          <w:rFonts w:hint="eastAsia" w:ascii="宋体" w:hAnsi="宋体" w:cs="宋体"/>
          <w:szCs w:val="21"/>
          <w:lang w:val="zh-CN"/>
        </w:rPr>
        <w:t xml:space="preserve">投标</w:t>
      </w:r>
      <w:r>
        <w:rPr>
          <w:rFonts w:hint="eastAsia" w:ascii="宋体" w:hAnsi="宋体" w:cs="宋体"/>
          <w:szCs w:val="21"/>
        </w:rPr>
        <w:t xml:space="preserve">单位</w:t>
      </w:r>
      <w:r>
        <w:rPr>
          <w:rFonts w:hint="eastAsia" w:ascii="宋体" w:hAnsi="宋体" w:cs="宋体"/>
          <w:szCs w:val="21"/>
          <w:lang w:val="zh-CN"/>
        </w:rPr>
        <w:t xml:space="preserve">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w:t>
      </w:r>
      <w:r>
        <w:rPr>
          <w:rFonts w:hint="eastAsia" w:ascii="宋体" w:hAnsi="宋体" w:cs="宋体"/>
          <w:szCs w:val="21"/>
          <w:lang w:val="zh-CN"/>
        </w:rPr>
        <w:t xml:space="preserve">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w:t>
      </w:r>
      <w:r>
        <w:rPr>
          <w:rFonts w:hint="eastAsia" w:ascii="宋体" w:hAnsi="宋体" w:cs="宋体"/>
          <w:szCs w:val="21"/>
          <w:lang w:val="zh-CN"/>
        </w:rPr>
        <w:t xml:space="preserve">最低的投标报价是中标的重要条件但不是唯一条件。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w:t>
      </w:r>
      <w:r>
        <w:rPr>
          <w:rFonts w:hint="eastAsia" w:ascii="宋体" w:hAnsi="宋体" w:cs="宋体"/>
          <w:szCs w:val="21"/>
          <w:lang w:val="zh-CN"/>
        </w:rPr>
        <w:t xml:space="preserve">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w:t>
      </w:r>
      <w:r>
        <w:rPr>
          <w:rFonts w:hint="eastAsia" w:ascii="宋体" w:hAnsi="宋体" w:cs="宋体"/>
          <w:szCs w:val="21"/>
          <w:lang w:val="zh-CN"/>
        </w:rPr>
        <w:t xml:space="preserve">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w:t>
      </w:r>
      <w:r>
        <w:rPr>
          <w:rFonts w:hint="eastAsia" w:ascii="宋体" w:hAnsi="宋体" w:cs="宋体"/>
          <w:szCs w:val="21"/>
          <w:lang w:val="zh-CN"/>
        </w:rPr>
        <w:t xml:space="preserve">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w:t>
      </w:r>
      <w:r>
        <w:rPr>
          <w:rFonts w:hint="eastAsia" w:ascii="宋体" w:hAnsi="宋体" w:cs="宋体"/>
          <w:szCs w:val="21"/>
          <w:lang w:val="zh-CN"/>
        </w:rPr>
        <w:t xml:space="preserve">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w:t>
      </w:r>
      <w:r>
        <w:rPr>
          <w:rFonts w:hint="eastAsia" w:ascii="宋体" w:hAnsi="宋体" w:cs="宋体"/>
          <w:szCs w:val="21"/>
          <w:lang w:val="zh-CN"/>
        </w:rPr>
        <w:t xml:space="preserve">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w:t>
      </w:r>
      <w:r>
        <w:rPr>
          <w:rFonts w:hint="eastAsia" w:ascii="宋体" w:hAnsi="宋体" w:cs="宋体"/>
          <w:szCs w:val="21"/>
          <w:lang w:val="zh-CN"/>
        </w:rPr>
        <w:t xml:space="preserve">评委会根据评分标准（除报价）进行独立打分，</w:t>
      </w:r>
      <w:r>
        <w:rPr>
          <w:rFonts w:hint="eastAsia" w:ascii="宋体" w:hAnsi="宋体" w:cs="宋体"/>
          <w:szCs w:val="21"/>
        </w:rPr>
        <w:t xml:space="preserve">系统</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spacing w:line="360" w:lineRule="auto"/>
        <w:rPr>
          <w:rFonts w:ascii="宋体" w:hAnsi="宋体" w:cs="宋体"/>
          <w:b/>
          <w:bCs/>
          <w:szCs w:val="21"/>
          <w:lang w:val="zh-CN"/>
        </w:rPr>
      </w:pPr>
      <w:r>
        <w:rPr>
          <w:rFonts w:hint="eastAsia" w:ascii="宋体" w:hAnsi="宋体" w:cs="宋体"/>
          <w:b/>
          <w:bCs/>
          <w:szCs w:val="21"/>
          <w:lang w:val="zh-CN"/>
        </w:rPr>
        <w:t xml:space="preserve">29. </w:t>
      </w:r>
      <w:r>
        <w:rPr>
          <w:rFonts w:hint="eastAsia" w:ascii="宋体" w:hAnsi="宋体" w:cs="宋体"/>
          <w:b/>
          <w:bCs/>
          <w:szCs w:val="21"/>
          <w:lang w:val="zh-CN"/>
        </w:rPr>
        <w:t xml:space="preserve">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w:t>
      </w:r>
      <w:r>
        <w:rPr>
          <w:rFonts w:hint="eastAsia" w:ascii="宋体" w:hAnsi="宋体" w:cs="宋体"/>
          <w:szCs w:val="21"/>
          <w:lang w:val="zh-CN"/>
        </w:rPr>
        <w:t xml:space="preserve">.1</w:t>
      </w:r>
      <w:r>
        <w:rPr>
          <w:rFonts w:hint="eastAsia" w:ascii="宋体" w:hAnsi="宋体" w:cs="宋体"/>
          <w:szCs w:val="21"/>
          <w:lang w:val="zh-CN"/>
        </w:rPr>
        <w:t xml:space="preserve">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w:t>
      </w:r>
      <w:r>
        <w:rPr>
          <w:rFonts w:hint="eastAsia" w:ascii="宋体" w:hAnsi="宋体" w:cs="宋体"/>
          <w:szCs w:val="21"/>
          <w:lang w:val="zh-CN"/>
        </w:rPr>
        <w:t xml:space="preserve">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w:t>
      </w:r>
      <w:r>
        <w:rPr>
          <w:rFonts w:hint="eastAsia" w:ascii="宋体" w:hAnsi="宋体" w:cs="宋体"/>
          <w:szCs w:val="21"/>
          <w:lang w:val="zh-CN"/>
        </w:rPr>
        <w:t xml:space="preserve">政府采购合同履行中，采购单位需追加与合同标的相同的货物、工程或服务的，在不改变合同其他条款的前提下，可以与投标人协商签订补充合同，但所有补充合同的采购金额不得超过原合同采购金额的</w:t>
      </w:r>
      <w:r>
        <w:rPr>
          <w:rFonts w:hint="eastAsia" w:ascii="宋体" w:hAnsi="宋体" w:cs="宋体"/>
          <w:szCs w:val="21"/>
          <w:lang w:val="zh-CN"/>
        </w:rPr>
        <w:t xml:space="preserve">10%</w:t>
      </w:r>
      <w:r>
        <w:rPr>
          <w:rFonts w:hint="eastAsia" w:ascii="宋体" w:hAnsi="宋体" w:cs="宋体"/>
          <w:szCs w:val="21"/>
          <w:lang w:val="zh-CN"/>
        </w:rPr>
        <w:t xml:space="preserve">。</w:t>
      </w:r>
      <w:r>
        <w:rPr>
          <w:rFonts w:hint="eastAsia" w:ascii="宋体" w:hAnsi="宋体" w:cs="宋体"/>
          <w:szCs w:val="21"/>
          <w:lang w:val="zh-CN"/>
        </w:rPr>
        <w:t xml:space="preserve"> </w:t>
      </w:r>
      <w:r/>
    </w:p>
    <w:p>
      <w:pPr>
        <w:spacing w:line="360" w:lineRule="auto"/>
        <w:rPr>
          <w:rFonts w:ascii="宋体" w:hAnsi="宋体" w:cs="宋体"/>
          <w:b/>
          <w:szCs w:val="21"/>
        </w:rPr>
      </w:pPr>
      <w:r>
        <w:rPr>
          <w:rFonts w:hint="eastAsia" w:ascii="宋体" w:hAnsi="宋体" w:cs="宋体"/>
          <w:b/>
          <w:szCs w:val="21"/>
        </w:rPr>
        <w:t xml:space="preserve">30.</w:t>
      </w:r>
      <w:r>
        <w:rPr>
          <w:rFonts w:hint="eastAsia" w:ascii="宋体" w:hAnsi="宋体" w:cs="宋体"/>
          <w:b/>
          <w:szCs w:val="21"/>
        </w:rPr>
        <w:t xml:space="preserve">质疑处理</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w:t>
      </w:r>
      <w:r>
        <w:rPr>
          <w:rFonts w:hint="eastAsia" w:ascii="宋体" w:hAnsi="宋体" w:eastAsia="宋体" w:cs="宋体"/>
          <w:sz w:val="21"/>
          <w:szCs w:val="21"/>
        </w:rPr>
        <w:t xml:space="preserve">投标人</w:t>
      </w:r>
      <w:r>
        <w:rPr>
          <w:rFonts w:hint="eastAsia" w:ascii="宋体" w:hAnsi="宋体" w:eastAsia="宋体" w:cs="宋体"/>
          <w:sz w:val="21"/>
          <w:szCs w:val="21"/>
          <w:lang w:val="zh-CN"/>
        </w:rPr>
        <w:t xml:space="preserve">认为招标文件、采购过程或中标、成交结果使自己的权益受到损害的，可以在知道或者应知其权益受到损害之日起</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个工作日内，以书面形式向采购单位、采购代理机构提出质疑。采购代理机构</w:t>
      </w:r>
      <w:r>
        <w:rPr>
          <w:rFonts w:hint="eastAsia" w:ascii="宋体" w:hAnsi="宋体" w:eastAsia="宋体" w:cs="宋体"/>
          <w:sz w:val="21"/>
          <w:szCs w:val="21"/>
          <w:lang w:val="zh-CN"/>
        </w:rPr>
        <w:t xml:space="preserve">应当在收到投标人书面质疑后</w:t>
      </w:r>
      <w:r>
        <w:rPr>
          <w:rFonts w:hint="eastAsia" w:ascii="宋体" w:hAnsi="宋体" w:eastAsia="宋体" w:cs="宋体"/>
          <w:sz w:val="21"/>
          <w:szCs w:val="21"/>
          <w:lang w:val="zh-CN"/>
        </w:rPr>
        <w:t xml:space="preserve">7</w:t>
      </w:r>
      <w:r>
        <w:rPr>
          <w:rFonts w:hint="eastAsia" w:ascii="宋体" w:hAnsi="宋体" w:eastAsia="宋体" w:cs="宋体"/>
          <w:sz w:val="21"/>
          <w:szCs w:val="21"/>
          <w:lang w:val="zh-CN"/>
        </w:rPr>
        <w:t xml:space="preserve">个工作日内作出答复。</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w:t>
      </w:r>
      <w:r>
        <w:rPr>
          <w:rFonts w:hint="eastAsia" w:ascii="宋体" w:hAnsi="宋体" w:eastAsia="宋体" w:cs="宋体"/>
          <w:sz w:val="21"/>
          <w:szCs w:val="21"/>
          <w:lang w:val="zh-CN"/>
        </w:rPr>
        <w:t xml:space="preserve">本次招标文件要求投标人在法定质疑期内一次性提出针对同一采购程序环节的质疑，否则不予受理。</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w:t>
      </w:r>
      <w:r>
        <w:rPr>
          <w:rFonts w:hint="eastAsia" w:ascii="宋体" w:hAnsi="宋体" w:eastAsia="宋体" w:cs="宋体"/>
          <w:sz w:val="21"/>
          <w:szCs w:val="21"/>
          <w:lang w:val="zh-CN"/>
        </w:rPr>
        <w:t xml:space="preserve">投标人提出质疑应当提交质疑函和必要的证明材料，质疑函应当包括下列内容：</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1</w:t>
      </w:r>
      <w:r>
        <w:rPr>
          <w:rFonts w:hint="eastAsia" w:ascii="宋体" w:hAnsi="宋体" w:eastAsia="宋体" w:cs="宋体"/>
          <w:sz w:val="21"/>
          <w:szCs w:val="21"/>
          <w:lang w:val="zh-CN"/>
        </w:rPr>
        <w:t xml:space="preserve">）投标人的姓名或者名称（以提供的营业执照副本复印件为准）、地址、邮编、联系人及联系电话；</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2</w:t>
      </w:r>
      <w:r>
        <w:rPr>
          <w:rFonts w:hint="eastAsia" w:ascii="宋体" w:hAnsi="宋体" w:eastAsia="宋体" w:cs="宋体"/>
          <w:sz w:val="21"/>
          <w:szCs w:val="21"/>
          <w:lang w:val="zh-CN"/>
        </w:rPr>
        <w:t xml:space="preserve">）质疑项目</w:t>
      </w:r>
      <w:r>
        <w:rPr>
          <w:rFonts w:hint="eastAsia" w:ascii="宋体" w:hAnsi="宋体" w:eastAsia="宋体" w:cs="宋体"/>
          <w:sz w:val="21"/>
          <w:szCs w:val="21"/>
          <w:lang w:val="zh-CN"/>
        </w:rPr>
        <w:t xml:space="preserve">的名称、编号；</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3</w:t>
      </w:r>
      <w:r>
        <w:rPr>
          <w:rFonts w:hint="eastAsia" w:ascii="宋体" w:hAnsi="宋体" w:eastAsia="宋体" w:cs="宋体"/>
          <w:sz w:val="21"/>
          <w:szCs w:val="21"/>
          <w:lang w:val="zh-CN"/>
        </w:rPr>
        <w:t xml:space="preserve">）具体、明确的质疑事项和与质疑事项相关的请求；</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4</w:t>
      </w:r>
      <w:r>
        <w:rPr>
          <w:rFonts w:hint="eastAsia" w:ascii="宋体" w:hAnsi="宋体" w:eastAsia="宋体" w:cs="宋体"/>
          <w:sz w:val="21"/>
          <w:szCs w:val="21"/>
          <w:lang w:val="zh-CN"/>
        </w:rPr>
        <w:t xml:space="preserve">）事实依据；</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5</w:t>
      </w:r>
      <w:r>
        <w:rPr>
          <w:rFonts w:hint="eastAsia" w:ascii="宋体" w:hAnsi="宋体" w:eastAsia="宋体" w:cs="宋体"/>
          <w:sz w:val="21"/>
          <w:szCs w:val="21"/>
          <w:lang w:val="zh-CN"/>
        </w:rPr>
        <w:t xml:space="preserve">）必要的法律依据；</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t xml:space="preserve">6</w:t>
      </w:r>
      <w:r>
        <w:rPr>
          <w:rFonts w:hint="eastAsia" w:ascii="宋体" w:hAnsi="宋体" w:eastAsia="宋体" w:cs="宋体"/>
          <w:sz w:val="21"/>
          <w:szCs w:val="21"/>
          <w:lang w:val="zh-CN"/>
        </w:rPr>
        <w:t xml:space="preserve">）提出质疑的日期。</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投标人为自然人的，应当由本人签字；投标人为法人或者其他组织的，应当由法定代表人、主要负责人，或者其授权代表签字或者盖章，并加盖公章。投标人委托代理进行质疑的</w:t>
      </w:r>
      <w:r>
        <w:rPr>
          <w:rFonts w:hint="eastAsia" w:ascii="宋体" w:hAnsi="宋体" w:eastAsia="宋体" w:cs="宋体"/>
          <w:sz w:val="21"/>
          <w:szCs w:val="21"/>
          <w:lang w:val="zh-CN"/>
        </w:rPr>
        <w:t xml:space="preserve">，其授权委托书上应当</w:t>
      </w:r>
      <w:r>
        <w:rPr>
          <w:rFonts w:hint="eastAsia" w:ascii="宋体" w:hAnsi="宋体" w:eastAsia="宋体" w:cs="宋体"/>
          <w:sz w:val="21"/>
          <w:szCs w:val="21"/>
          <w:lang w:val="zh-CN"/>
        </w:rPr>
        <w:t xml:space="preserve">载明代理人的姓名或者名称、代理事项、具体权限、期限和相关事项。</w:t>
      </w:r>
      <w:r/>
    </w:p>
    <w:p>
      <w:pPr>
        <w:pStyle w:val="772"/>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投标人提交的质疑函必须按照《政府采购供应商质疑函范本》要求的格式和内容进行填写，质疑函范本下载网址详见链接：</w:t>
      </w:r>
      <w:r>
        <w:rPr>
          <w:rFonts w:hint="eastAsia" w:ascii="宋体" w:hAnsi="宋体" w:eastAsia="宋体" w:cs="宋体"/>
          <w:b/>
          <w:bCs/>
          <w:sz w:val="21"/>
          <w:szCs w:val="21"/>
          <w:lang w:val="zh-CN"/>
        </w:rPr>
        <w:t xml:space="preserve">https://czju.su</w:t>
      </w:r>
      <w:r>
        <w:rPr>
          <w:rFonts w:hint="eastAsia" w:ascii="宋体" w:hAnsi="宋体" w:eastAsia="宋体" w:cs="宋体"/>
          <w:b/>
          <w:bCs/>
          <w:sz w:val="21"/>
          <w:szCs w:val="21"/>
          <w:lang w:val="zh-CN"/>
        </w:rPr>
        <w:t xml:space="preserve">zhou.gov.cn/zfcg/html/content/20180305093615738.shtml</w:t>
      </w:r>
      <w:r>
        <w:rPr>
          <w:rFonts w:hint="eastAsia" w:ascii="宋体" w:hAnsi="宋体" w:eastAsia="宋体" w:cs="宋体"/>
          <w:sz w:val="21"/>
          <w:szCs w:val="21"/>
          <w:lang w:val="zh-CN"/>
        </w:rPr>
        <w:t xml:space="preserve">。</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w:t>
      </w:r>
      <w:r>
        <w:rPr>
          <w:rFonts w:hint="eastAsia" w:ascii="宋体" w:hAnsi="宋体" w:eastAsia="宋体" w:cs="宋体"/>
          <w:sz w:val="21"/>
          <w:szCs w:val="21"/>
          <w:lang w:val="zh-CN"/>
        </w:rPr>
        <w:t xml:space="preserve">根据《政府采购质疑和投诉办法》（财政部第</w:t>
      </w:r>
      <w:r>
        <w:rPr>
          <w:rFonts w:hint="eastAsia" w:ascii="宋体" w:hAnsi="宋体" w:eastAsia="宋体" w:cs="宋体"/>
          <w:sz w:val="21"/>
          <w:szCs w:val="21"/>
          <w:lang w:val="zh-CN"/>
        </w:rPr>
        <w:t xml:space="preserve">94</w:t>
      </w:r>
      <w:r>
        <w:rPr>
          <w:rFonts w:hint="eastAsia" w:ascii="宋体" w:hAnsi="宋体" w:eastAsia="宋体" w:cs="宋体"/>
          <w:sz w:val="21"/>
          <w:szCs w:val="21"/>
          <w:lang w:val="zh-CN"/>
        </w:rPr>
        <w:t xml:space="preserve">号令）第十一条规定，提出质疑的投标人应当是参与所质疑项目采购活动的投标人。因此凡是对招标文件提出质疑的投标人，必须是依法获取招标文件，请将合法获取招标文件的证明材料（即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w:t>
      </w:r>
      <w:r>
        <w:rPr>
          <w:rFonts w:hint="eastAsia" w:ascii="宋体" w:hAnsi="宋体" w:eastAsia="宋体" w:cs="宋体"/>
          <w:sz w:val="21"/>
          <w:szCs w:val="21"/>
          <w:lang w:val="zh-CN"/>
        </w:rPr>
        <w:t xml:space="preserve">接收质疑函的方式：书面形式（当场送达或邮寄方式）。</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卢君悦</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潘莉莉</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路丽丽</w:t>
      </w:r>
      <w:r>
        <w:rPr>
          <w:rFonts w:hint="eastAsia" w:ascii="宋体" w:hAnsi="宋体" w:eastAsia="宋体" w:cs="宋体"/>
          <w:sz w:val="21"/>
          <w:szCs w:val="21"/>
          <w:lang w:val="zh-CN"/>
        </w:rPr>
        <w:t xml:space="preserve">   </w:t>
      </w:r>
      <w:r>
        <w:rPr>
          <w:rFonts w:hint="eastAsia" w:ascii="宋体" w:hAnsi="宋体" w:eastAsia="宋体" w:cs="宋体"/>
          <w:sz w:val="21"/>
          <w:szCs w:val="21"/>
          <w:lang w:val="zh-CN"/>
        </w:rPr>
        <w:t xml:space="preserve">施紫秋</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w:t>
      </w:r>
      <w:r>
        <w:rPr>
          <w:rFonts w:hint="eastAsia" w:ascii="宋体" w:hAnsi="宋体" w:eastAsia="宋体" w:cs="宋体"/>
          <w:sz w:val="21"/>
          <w:szCs w:val="21"/>
          <w:lang w:val="zh-CN"/>
        </w:rPr>
        <w:t xml:space="preserve">215000</w:t>
      </w:r>
      <w:r>
        <w:rPr>
          <w:rFonts w:hint="eastAsia" w:ascii="宋体" w:hAnsi="宋体" w:eastAsia="宋体" w:cs="宋体"/>
          <w:sz w:val="21"/>
          <w:szCs w:val="21"/>
          <w:lang w:val="zh-CN"/>
        </w:rPr>
        <w:t xml:space="preserve">联系电话：</w:t>
      </w:r>
      <w:r>
        <w:rPr>
          <w:rFonts w:hint="eastAsia" w:ascii="宋体" w:hAnsi="宋体" w:eastAsia="宋体" w:cs="宋体"/>
          <w:sz w:val="21"/>
          <w:szCs w:val="21"/>
          <w:lang w:val="zh-CN"/>
        </w:rPr>
        <w:t xml:space="preserve">0512-68669209</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pStyle w:val="772"/>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w:t>
      </w:r>
      <w:r>
        <w:rPr>
          <w:rFonts w:hint="eastAsia" w:ascii="宋体" w:hAnsi="宋体" w:eastAsia="宋体" w:cs="宋体"/>
          <w:sz w:val="21"/>
          <w:szCs w:val="21"/>
          <w:lang w:val="zh-CN"/>
        </w:rPr>
        <w:t xml:space="preserve">399</w:t>
      </w:r>
      <w:r>
        <w:rPr>
          <w:rFonts w:hint="eastAsia" w:ascii="宋体" w:hAnsi="宋体" w:eastAsia="宋体" w:cs="宋体"/>
          <w:sz w:val="21"/>
          <w:szCs w:val="21"/>
          <w:lang w:val="zh-CN"/>
        </w:rPr>
        <w:t xml:space="preserve">号银海大厦</w:t>
      </w:r>
      <w:r>
        <w:rPr>
          <w:rFonts w:hint="eastAsia" w:ascii="宋体" w:hAnsi="宋体" w:eastAsia="宋体" w:cs="宋体"/>
          <w:sz w:val="21"/>
          <w:szCs w:val="21"/>
          <w:lang w:val="zh-CN"/>
        </w:rPr>
        <w:t xml:space="preserve">303</w:t>
      </w:r>
      <w:r>
        <w:rPr>
          <w:rFonts w:hint="eastAsia" w:ascii="宋体" w:hAnsi="宋体" w:eastAsia="宋体" w:cs="宋体"/>
          <w:sz w:val="21"/>
          <w:szCs w:val="21"/>
          <w:lang w:val="zh-CN"/>
        </w:rPr>
        <w:t xml:space="preserve">室</w:t>
      </w:r>
      <w:r/>
    </w:p>
    <w:p>
      <w:pPr>
        <w:spacing w:line="360" w:lineRule="auto"/>
        <w:rPr>
          <w:rFonts w:ascii="宋体" w:hAnsi="宋体" w:cs="宋体"/>
          <w:b/>
        </w:rPr>
      </w:pPr>
      <w:r>
        <w:rPr>
          <w:rFonts w:hint="eastAsia" w:ascii="宋体" w:hAnsi="宋体" w:cs="宋体"/>
          <w:b/>
        </w:rPr>
        <w:t xml:space="preserve">31. </w:t>
      </w:r>
      <w:r>
        <w:rPr>
          <w:rFonts w:hint="eastAsia" w:ascii="宋体" w:hAnsi="宋体" w:cs="宋体"/>
          <w:b/>
        </w:rPr>
        <w:t xml:space="preserve">合同授予标准</w:t>
      </w:r>
      <w:r/>
    </w:p>
    <w:p>
      <w:pPr>
        <w:ind w:firstLine="420"/>
        <w:spacing w:line="360" w:lineRule="auto"/>
        <w:rPr>
          <w:rFonts w:ascii="宋体" w:hAnsi="宋体" w:cs="宋体"/>
        </w:rPr>
      </w:pPr>
      <w:r>
        <w:rPr>
          <w:rFonts w:hint="eastAsia" w:ascii="宋体" w:hAnsi="宋体" w:cs="宋体"/>
        </w:rPr>
        <w:t xml:space="preserve">31.1</w:t>
      </w:r>
      <w:r>
        <w:rPr>
          <w:rFonts w:hint="eastAsia" w:ascii="宋体" w:hAnsi="宋体" w:cs="宋体"/>
        </w:rPr>
        <w:t xml:space="preserve">招标代理机构将把合同授予其投标文件在实质上响应招标文件要求和按本须知规定评选出的投标单位。确定为中标的投标单位必须具有实施本合同的能力和资源。</w:t>
      </w:r>
      <w:r/>
    </w:p>
    <w:p>
      <w:pPr>
        <w:spacing w:line="360" w:lineRule="auto"/>
        <w:rPr>
          <w:rFonts w:ascii="宋体" w:hAnsi="宋体" w:cs="宋体"/>
          <w:b/>
          <w:bCs/>
        </w:rPr>
      </w:pPr>
      <w:r>
        <w:rPr>
          <w:rFonts w:hint="eastAsia" w:ascii="宋体" w:hAnsi="宋体" w:cs="宋体"/>
          <w:b/>
          <w:bCs/>
        </w:rPr>
        <w:t xml:space="preserve">32. </w:t>
      </w:r>
      <w:r>
        <w:rPr>
          <w:rFonts w:hint="eastAsia" w:ascii="宋体" w:hAnsi="宋体" w:cs="宋体"/>
          <w:b/>
          <w:bCs/>
        </w:rPr>
        <w:t xml:space="preserve">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w:t>
      </w:r>
      <w:r>
        <w:rPr>
          <w:rFonts w:hint="eastAsia" w:ascii="宋体" w:hAnsi="宋体" w:cs="宋体"/>
          <w:b/>
          <w:szCs w:val="21"/>
        </w:rPr>
        <w:t xml:space="preserve">30</w:t>
      </w:r>
      <w:r>
        <w:rPr>
          <w:rFonts w:hint="eastAsia" w:ascii="宋体" w:hAnsi="宋体" w:cs="宋体"/>
          <w:b/>
          <w:szCs w:val="21"/>
        </w:rPr>
        <w:t xml:space="preserve">日内</w:t>
      </w:r>
      <w:r>
        <w:rPr>
          <w:rFonts w:hint="eastAsia" w:ascii="宋体" w:hAnsi="宋体" w:cs="宋体"/>
          <w:b/>
          <w:szCs w:val="21"/>
        </w:rPr>
        <w:t xml:space="preserve">,</w:t>
      </w:r>
      <w:r>
        <w:rPr>
          <w:rFonts w:hint="eastAsia" w:ascii="宋体" w:hAnsi="宋体" w:cs="宋体"/>
          <w:b/>
          <w:szCs w:val="21"/>
        </w:rPr>
        <w:t xml:space="preserve">使用</w:t>
      </w:r>
      <w:r>
        <w:rPr>
          <w:rFonts w:hint="eastAsia" w:ascii="宋体" w:hAnsi="宋体" w:cs="宋体"/>
          <w:b/>
          <w:szCs w:val="21"/>
        </w:rPr>
        <w:t xml:space="preserve">CA</w:t>
      </w:r>
      <w:r>
        <w:rPr>
          <w:rFonts w:hint="eastAsia" w:ascii="宋体" w:hAnsi="宋体" w:cs="宋体"/>
          <w:b/>
          <w:szCs w:val="21"/>
        </w:rPr>
        <w:t xml:space="preserve">证书登录“苏采云”系统及时下载中标通知书。</w:t>
      </w:r>
      <w:r>
        <w:rPr>
          <w:rFonts w:hint="eastAsia" w:ascii="宋体" w:hAnsi="宋体" w:cs="宋体"/>
          <w:szCs w:val="21"/>
        </w:rPr>
        <w:t xml:space="preserve">因系统存储空间有限，自中标结果公告届满之日起</w:t>
      </w:r>
      <w:r>
        <w:rPr>
          <w:rFonts w:hint="eastAsia" w:ascii="宋体" w:hAnsi="宋体" w:cs="宋体"/>
          <w:szCs w:val="21"/>
        </w:rPr>
        <w:t xml:space="preserve">30</w:t>
      </w:r>
      <w:r>
        <w:rPr>
          <w:rFonts w:hint="eastAsia" w:ascii="宋体" w:hAnsi="宋体" w:cs="宋体"/>
          <w:szCs w:val="21"/>
        </w:rPr>
        <w:t xml:space="preserve">日后，“苏采云”系统不再保证提供下载中标通知书服务</w:t>
      </w:r>
      <w:r>
        <w:rPr>
          <w:rFonts w:hint="eastAsia" w:ascii="宋体" w:hAnsi="宋体" w:cs="宋体"/>
          <w:szCs w:val="21"/>
        </w:rPr>
        <w:t xml:space="preserve">,</w:t>
      </w:r>
      <w:r>
        <w:rPr>
          <w:rFonts w:hint="eastAsia" w:ascii="宋体" w:hAnsi="宋体" w:cs="宋体"/>
          <w:szCs w:val="21"/>
        </w:rPr>
        <w:t xml:space="preserve">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w:t>
      </w:r>
      <w:r>
        <w:rPr>
          <w:rFonts w:hint="eastAsia" w:ascii="宋体" w:hAnsi="宋体" w:cs="宋体"/>
        </w:rPr>
        <w:t xml:space="preserve">中标通知书将成为合同的组成部分，</w:t>
      </w:r>
      <w:r>
        <w:rPr>
          <w:rFonts w:hint="eastAsia" w:ascii="宋体" w:hAnsi="宋体" w:cs="宋体"/>
          <w:szCs w:val="21"/>
        </w:rPr>
        <w:t xml:space="preserve">对</w:t>
      </w:r>
      <w:r>
        <w:rPr>
          <w:rFonts w:hint="eastAsia" w:ascii="宋体" w:hAnsi="宋体" w:cs="宋体"/>
          <w:szCs w:val="21"/>
        </w:rPr>
        <w:t xml:space="preserve">采购单位</w:t>
      </w:r>
      <w:r>
        <w:rPr>
          <w:rFonts w:hint="eastAsia" w:ascii="宋体" w:hAnsi="宋体" w:cs="宋体"/>
          <w:szCs w:val="21"/>
        </w:rPr>
        <w:t xml:space="preserve">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w:t>
      </w:r>
      <w:r>
        <w:rPr>
          <w:rFonts w:hint="eastAsia" w:ascii="宋体" w:hAnsi="宋体" w:cs="宋体"/>
        </w:rPr>
        <w:t xml:space="preserve">对未通过资格审查的投标人，应当告知其未通过的原因；未中标投标人须在中标公告发出之日起</w:t>
      </w:r>
      <w:r>
        <w:rPr>
          <w:rFonts w:hint="eastAsia" w:ascii="宋体" w:hAnsi="宋体" w:cs="宋体"/>
        </w:rPr>
        <w:t xml:space="preserve">2</w:t>
      </w:r>
      <w:r>
        <w:rPr>
          <w:rFonts w:hint="eastAsia" w:ascii="宋体" w:hAnsi="宋体" w:cs="宋体"/>
        </w:rPr>
        <w:t xml:space="preserve">个工作日内向采购代理机构另行提供用以接收《未中标通知书》的电子邮件地址，未按时提供电子邮件地址或提供</w:t>
      </w:r>
      <w:r>
        <w:rPr>
          <w:rFonts w:hint="eastAsia" w:ascii="宋体" w:hAnsi="宋体" w:cs="宋体"/>
        </w:rPr>
        <w:t xml:space="preserve">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w:t>
      </w:r>
      <w:r>
        <w:rPr>
          <w:rFonts w:hint="eastAsia" w:ascii="宋体" w:hAnsi="宋体" w:cs="宋体"/>
          <w:szCs w:val="21"/>
        </w:rPr>
        <w:t xml:space="preserve">采购单位</w:t>
      </w:r>
      <w:r>
        <w:rPr>
          <w:rFonts w:hint="eastAsia" w:ascii="宋体" w:hAnsi="宋体" w:cs="宋体"/>
          <w:szCs w:val="21"/>
        </w:rPr>
        <w:t xml:space="preserve">不得违法改变中标结果，中标人无正当理由不得放弃中标</w:t>
      </w:r>
      <w:r>
        <w:rPr>
          <w:rFonts w:hint="eastAsia" w:ascii="宋体" w:hAnsi="宋体" w:cs="宋体"/>
        </w:rPr>
        <w:t xml:space="preserve">。</w:t>
      </w:r>
      <w:r/>
    </w:p>
    <w:p>
      <w:pPr>
        <w:spacing w:line="360" w:lineRule="auto"/>
        <w:rPr>
          <w:rFonts w:ascii="宋体" w:hAnsi="宋体" w:cs="宋体"/>
          <w:b/>
        </w:rPr>
      </w:pPr>
      <w:r>
        <w:rPr>
          <w:rFonts w:hint="eastAsia" w:ascii="宋体" w:hAnsi="宋体" w:cs="宋体"/>
          <w:b/>
        </w:rPr>
        <w:t xml:space="preserve">33. </w:t>
      </w:r>
      <w:r>
        <w:rPr>
          <w:rFonts w:hint="eastAsia" w:ascii="宋体" w:hAnsi="宋体" w:cs="宋体"/>
          <w:b/>
        </w:rPr>
        <w:t xml:space="preserve">合同的签订</w:t>
      </w:r>
      <w:r/>
    </w:p>
    <w:p>
      <w:pPr>
        <w:ind w:firstLine="420"/>
        <w:spacing w:line="360" w:lineRule="auto"/>
        <w:rPr>
          <w:rFonts w:ascii="宋体" w:hAnsi="宋体" w:cs="宋体"/>
        </w:rPr>
      </w:pPr>
      <w:r>
        <w:rPr>
          <w:rFonts w:hint="eastAsia" w:ascii="宋体" w:hAnsi="宋体" w:cs="宋体"/>
        </w:rPr>
        <w:t xml:space="preserve">33.1</w:t>
      </w:r>
      <w:r>
        <w:rPr>
          <w:rFonts w:hint="eastAsia" w:ascii="宋体" w:hAnsi="宋体" w:cs="宋体"/>
        </w:rPr>
        <w:t xml:space="preserve">中标单位应按中标通知书中规定的时间和地点，由法定代表人或委托代理人与甲方代表签订合同</w:t>
      </w:r>
      <w:r>
        <w:rPr>
          <w:rFonts w:hint="eastAsia" w:ascii="宋体" w:hAnsi="宋体" w:cs="宋体"/>
        </w:rPr>
        <w:t xml:space="preserve">,</w:t>
      </w:r>
      <w:r>
        <w:rPr>
          <w:rFonts w:hint="eastAsia" w:ascii="宋体" w:hAnsi="宋体" w:cs="宋体"/>
        </w:rPr>
        <w:t xml:space="preserve">否则按放弃中标权处理。</w:t>
      </w:r>
      <w:r/>
    </w:p>
    <w:p>
      <w:pPr>
        <w:ind w:firstLine="420"/>
        <w:spacing w:line="360" w:lineRule="auto"/>
        <w:rPr>
          <w:rFonts w:ascii="宋体" w:hAnsi="宋体" w:cs="宋体"/>
        </w:rPr>
      </w:pPr>
      <w:r>
        <w:rPr>
          <w:rFonts w:hint="eastAsia" w:ascii="宋体" w:hAnsi="宋体" w:cs="宋体"/>
        </w:rPr>
        <w:t xml:space="preserve">33.2</w:t>
      </w:r>
      <w:r>
        <w:rPr>
          <w:rFonts w:hint="eastAsia" w:ascii="宋体" w:hAnsi="宋体" w:cs="宋体"/>
        </w:rPr>
        <w:t xml:space="preserve">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w:t>
      </w:r>
      <w:r>
        <w:rPr>
          <w:rFonts w:hint="eastAsia" w:ascii="宋体" w:hAnsi="宋体" w:cs="宋体"/>
        </w:rPr>
        <w:t xml:space="preserve">中标单位无正当理由拒签合同的，或在签订合同时向采购单位提出附加条件或者更改合同实质性内容的，报请政府采购监管部门对该投标单位进行相应的行政处罚。</w:t>
      </w:r>
      <w:r/>
    </w:p>
    <w:p>
      <w:pPr>
        <w:spacing w:line="360" w:lineRule="auto"/>
        <w:rPr>
          <w:rFonts w:ascii="宋体" w:hAnsi="宋体" w:cs="宋体"/>
          <w:b/>
        </w:rPr>
      </w:pPr>
      <w:r>
        <w:rPr>
          <w:rFonts w:hint="eastAsia" w:ascii="宋体" w:hAnsi="宋体" w:cs="宋体"/>
          <w:b/>
        </w:rPr>
        <w:t xml:space="preserve">八、其他事项</w:t>
      </w:r>
      <w:r/>
    </w:p>
    <w:p>
      <w:pPr>
        <w:spacing w:line="360" w:lineRule="auto"/>
        <w:rPr>
          <w:rFonts w:ascii="宋体" w:hAnsi="宋体" w:cs="宋体"/>
          <w:b/>
        </w:rPr>
      </w:pPr>
      <w:r>
        <w:rPr>
          <w:rFonts w:hint="eastAsia" w:ascii="宋体" w:hAnsi="宋体" w:cs="宋体"/>
          <w:b/>
        </w:rPr>
        <w:t xml:space="preserve">34. </w:t>
      </w:r>
      <w:r>
        <w:rPr>
          <w:rFonts w:hint="eastAsia" w:ascii="宋体" w:hAnsi="宋体" w:cs="宋体"/>
          <w:b/>
        </w:rPr>
        <w:t xml:space="preserve">中标服务费</w:t>
      </w:r>
      <w:r/>
    </w:p>
    <w:p>
      <w:pPr>
        <w:ind w:firstLine="420"/>
        <w:spacing w:line="360" w:lineRule="auto"/>
        <w:rPr>
          <w:rFonts w:ascii="宋体" w:hAnsi="宋体" w:cs="宋体"/>
        </w:rPr>
      </w:pPr>
      <w:r>
        <w:rPr>
          <w:rFonts w:hint="eastAsia" w:ascii="宋体" w:hAnsi="宋体" w:cs="宋体"/>
        </w:rPr>
        <w:t xml:space="preserve">34.1</w:t>
      </w:r>
      <w:r>
        <w:rPr>
          <w:rFonts w:hint="eastAsia" w:ascii="宋体" w:hAnsi="宋体" w:cs="宋体"/>
        </w:rPr>
        <w:t xml:space="preserve">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w:t>
      </w:r>
      <w:r>
        <w:rPr>
          <w:rFonts w:hint="eastAsia" w:ascii="宋体" w:hAnsi="宋体" w:cs="宋体"/>
        </w:rPr>
        <w:t xml:space="preserve">中标单位如果未按规定缴纳中标服务费，招标代理机构保留诉讼的权利。</w:t>
      </w:r>
      <w:r/>
    </w:p>
    <w:p>
      <w:pPr>
        <w:spacing w:line="360" w:lineRule="auto"/>
        <w:rPr>
          <w:rFonts w:ascii="宋体" w:hAnsi="宋体" w:cs="宋体"/>
          <w:b/>
        </w:rPr>
      </w:pPr>
      <w:r>
        <w:rPr>
          <w:rFonts w:hint="eastAsia" w:ascii="宋体" w:hAnsi="宋体" w:cs="宋体"/>
          <w:b/>
        </w:rPr>
        <w:t xml:space="preserve">35. </w:t>
      </w:r>
      <w:r>
        <w:rPr>
          <w:rFonts w:hint="eastAsia" w:ascii="宋体" w:hAnsi="宋体" w:cs="宋体"/>
          <w:b/>
        </w:rPr>
        <w:t xml:space="preserve">监督</w:t>
      </w:r>
      <w:r/>
    </w:p>
    <w:p>
      <w:pPr>
        <w:ind w:firstLine="420"/>
        <w:spacing w:line="360" w:lineRule="auto"/>
        <w:rPr>
          <w:rFonts w:ascii="宋体" w:hAnsi="宋体" w:cs="宋体"/>
        </w:rPr>
      </w:pPr>
      <w:r>
        <w:rPr>
          <w:rFonts w:hint="eastAsia" w:ascii="宋体" w:hAnsi="宋体" w:cs="宋体"/>
        </w:rPr>
        <w:t xml:space="preserve">35.1</w:t>
      </w:r>
      <w:r>
        <w:rPr>
          <w:rFonts w:hint="eastAsia" w:ascii="宋体" w:hAnsi="宋体" w:cs="宋体"/>
        </w:rPr>
        <w:t xml:space="preserve">政府有关监督部门将对招投标全过程进行监督。</w:t>
      </w:r>
      <w:r/>
    </w:p>
    <w:p>
      <w:pPr>
        <w:spacing w:line="360" w:lineRule="auto"/>
        <w:rPr>
          <w:rFonts w:ascii="宋体" w:hAnsi="宋体" w:cs="宋体"/>
          <w:b/>
        </w:rPr>
      </w:pPr>
      <w:r>
        <w:rPr>
          <w:rFonts w:hint="eastAsia" w:ascii="宋体" w:hAnsi="宋体" w:cs="宋体"/>
          <w:b/>
        </w:rPr>
        <w:t xml:space="preserve">36. </w:t>
      </w:r>
      <w:r>
        <w:rPr>
          <w:rFonts w:hint="eastAsia" w:ascii="宋体" w:hAnsi="宋体" w:cs="宋体"/>
          <w:b/>
        </w:rPr>
        <w:t xml:space="preserve">未尽事宜</w:t>
      </w:r>
      <w:r/>
    </w:p>
    <w:p>
      <w:pPr>
        <w:pStyle w:val="772"/>
        <w:ind w:left="420" w:firstLine="8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786"/>
        <w:jc w:val="center"/>
        <w:pageBreakBefore/>
        <w:spacing w:line="360" w:lineRule="auto"/>
        <w:tabs>
          <w:tab w:val="right" w:pos="8302" w:leader="dot"/>
        </w:tabs>
        <w:rPr>
          <w:rStyle w:val="794"/>
          <w:rFonts w:ascii="宋体" w:hAnsi="宋体" w:cs="宋体"/>
          <w:sz w:val="32"/>
          <w:szCs w:val="32"/>
        </w:rPr>
      </w:pPr>
      <w:r>
        <w:rPr>
          <w:rStyle w:val="794"/>
          <w:rFonts w:hint="eastAsia" w:ascii="宋体" w:hAnsi="宋体" w:cs="宋体"/>
          <w:sz w:val="32"/>
          <w:szCs w:val="32"/>
        </w:rPr>
        <w:t xml:space="preserve">第三章</w:t>
      </w:r>
      <w:r>
        <w:rPr>
          <w:rStyle w:val="794"/>
          <w:rFonts w:hint="eastAsia" w:ascii="宋体" w:hAnsi="宋体" w:cs="宋体"/>
          <w:sz w:val="32"/>
          <w:szCs w:val="32"/>
        </w:rPr>
        <w:t xml:space="preserve"> </w:t>
      </w:r>
      <w:r>
        <w:rPr>
          <w:rStyle w:val="794"/>
          <w:rFonts w:hint="eastAsia" w:ascii="宋体" w:hAnsi="宋体" w:cs="宋体"/>
          <w:sz w:val="32"/>
          <w:szCs w:val="32"/>
        </w:rPr>
        <w:t xml:space="preserve">投标文件格式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w:t>
      </w:r>
      <w:r>
        <w:rPr>
          <w:rFonts w:hint="eastAsia" w:ascii="宋体" w:hAnsi="宋体" w:cs="宋体"/>
          <w:b/>
          <w:bCs/>
          <w:szCs w:val="21"/>
          <w:lang w:val="zh-CN"/>
        </w:rPr>
        <w:t xml:space="preserve"> </w:t>
      </w:r>
      <w:r>
        <w:rPr>
          <w:rFonts w:hint="eastAsia" w:ascii="宋体" w:hAnsi="宋体" w:cs="宋体"/>
          <w:b/>
          <w:bCs/>
          <w:szCs w:val="21"/>
          <w:lang w:val="zh-CN"/>
        </w:rPr>
        <w:t xml:space="preserve">，投标人（单位）可根据自身情况进行补充和修改，但补充和修改不得造成与本格式内容有实质性的违背。</w:t>
      </w:r>
      <w:r/>
    </w:p>
    <w:p>
      <w:pPr>
        <w:pStyle w:val="764"/>
        <w:spacing w:before="0" w:after="0"/>
        <w:rPr>
          <w:rFonts w:ascii="宋体" w:hAnsi="宋体" w:cs="宋体"/>
          <w:lang w:val="zh-CN"/>
        </w:rPr>
      </w:pPr>
      <w:r>
        <w:rPr>
          <w:rFonts w:ascii="宋体" w:hAnsi="宋体" w:cs="宋体"/>
          <w:lang w:val="zh-CN"/>
        </w:rPr>
      </w:r>
      <w:r/>
    </w:p>
    <w:p>
      <w:pPr>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lang w:val="zh-CN"/>
        </w:rPr>
        <w:t xml:space="preserve">1</w:t>
      </w:r>
      <w:r>
        <w:rPr>
          <w:rFonts w:hint="eastAsia" w:ascii="宋体" w:hAnsi="宋体" w:cs="宋体"/>
          <w:b/>
          <w:bCs/>
          <w:szCs w:val="21"/>
          <w:lang w:val="zh-CN"/>
        </w:rPr>
        <w:t xml:space="preserve">、（投标单位）法人授权委托书</w:t>
      </w:r>
      <w:r/>
    </w:p>
    <w:p>
      <w:pPr>
        <w:spacing w:line="360" w:lineRule="auto"/>
        <w:rPr>
          <w:rFonts w:ascii="宋体" w:hAnsi="宋体" w:cs="宋体"/>
        </w:rPr>
      </w:pPr>
      <w:r>
        <w:rPr>
          <w:rFonts w:ascii="宋体" w:hAnsi="宋体" w:cs="宋体"/>
        </w:rPr>
      </w:r>
      <w:r/>
    </w:p>
    <w:p>
      <w:pPr>
        <w:jc w:val="center"/>
        <w:spacing w:line="360" w:lineRule="auto"/>
        <w:rPr>
          <w:rFonts w:ascii="宋体" w:hAnsi="宋体" w:cs="宋体"/>
          <w:b/>
          <w:szCs w:val="21"/>
          <w:lang w:val="zh-CN"/>
        </w:rPr>
      </w:pPr>
      <w:r>
        <w:rPr>
          <w:rFonts w:hint="eastAsia" w:ascii="宋体" w:hAnsi="宋体" w:cs="宋体"/>
          <w:b/>
          <w:szCs w:val="21"/>
          <w:lang w:val="zh-CN"/>
        </w:rPr>
        <w:t xml:space="preserve">法人授权委托书</w:t>
      </w:r>
      <w:r/>
    </w:p>
    <w:p>
      <w:pPr>
        <w:pStyle w:val="863"/>
        <w:ind w:firstLine="0"/>
        <w:jc w:val="center"/>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w:t>
      </w:r>
      <w:r>
        <w:rPr>
          <w:rFonts w:hint="eastAsia" w:ascii="宋体" w:hAnsi="宋体" w:cs="宋体"/>
          <w:szCs w:val="21"/>
          <w:u w:val="single"/>
        </w:rPr>
        <w:t xml:space="preserve">投标单位</w:t>
      </w:r>
      <w:r>
        <w:rPr>
          <w:rFonts w:hint="eastAsia" w:ascii="宋体" w:hAnsi="宋体" w:cs="宋体"/>
          <w:szCs w:val="21"/>
          <w:u w:val="single"/>
        </w:rPr>
        <w:t xml:space="preserve">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w:t>
      </w:r>
      <w:r>
        <w:rPr>
          <w:rFonts w:hint="eastAsia" w:ascii="宋体" w:hAnsi="宋体" w:cs="宋体"/>
          <w:szCs w:val="21"/>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w:t>
      </w:r>
      <w:r>
        <w:rPr>
          <w:rFonts w:hint="eastAsia" w:ascii="宋体" w:hAnsi="宋体" w:cs="宋体"/>
          <w:szCs w:val="21"/>
          <w:u w:val="single"/>
        </w:rPr>
        <w:t xml:space="preserve">                </w:t>
      </w:r>
      <w:r>
        <w:rPr>
          <w:rFonts w:hint="eastAsia" w:ascii="宋体" w:hAnsi="宋体" w:cs="宋体"/>
          <w:szCs w:val="21"/>
        </w:rPr>
        <w:t xml:space="preserve">。</w:t>
      </w:r>
      <w:r/>
    </w:p>
    <w:p>
      <w:pPr>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hint="eastAsia" w:ascii="宋体" w:hAnsi="宋体" w:cs="宋体"/>
          <w:szCs w:val="21"/>
        </w:rPr>
        <w:t xml:space="preserve">单位名称：（加盖</w:t>
      </w:r>
      <w:r>
        <w:rPr>
          <w:rFonts w:hint="eastAsia" w:ascii="宋体" w:hAnsi="宋体" w:cs="宋体"/>
          <w:szCs w:val="21"/>
        </w:rPr>
        <w:t xml:space="preserve">CA</w:t>
      </w:r>
      <w:r>
        <w:rPr>
          <w:rFonts w:hint="eastAsia" w:ascii="宋体" w:hAnsi="宋体" w:cs="宋体"/>
          <w:szCs w:val="21"/>
        </w:rPr>
        <w:t xml:space="preserve">电子公章）</w:t>
      </w:r>
      <w:r/>
    </w:p>
    <w:p>
      <w:pPr>
        <w:ind w:firstLine="420"/>
        <w:spacing w:line="360" w:lineRule="auto"/>
        <w:rPr>
          <w:rFonts w:ascii="宋体" w:hAnsi="宋体" w:cs="宋体"/>
          <w:szCs w:val="21"/>
        </w:rPr>
      </w:pPr>
      <w:r>
        <w:rPr>
          <w:rFonts w:hint="eastAsia" w:ascii="宋体" w:hAnsi="宋体" w:cs="宋体"/>
          <w:szCs w:val="21"/>
        </w:rPr>
        <w:t xml:space="preserve">日期：　　　　年　　</w:t>
      </w:r>
      <w:r>
        <w:rPr>
          <w:rFonts w:hint="eastAsia" w:ascii="宋体" w:hAnsi="宋体" w:cs="宋体"/>
          <w:szCs w:val="21"/>
        </w:rPr>
        <w:t xml:space="preserve">  </w:t>
      </w:r>
      <w:r>
        <w:rPr>
          <w:rFonts w:hint="eastAsia" w:ascii="宋体" w:hAnsi="宋体" w:cs="宋体"/>
          <w:szCs w:val="21"/>
        </w:rPr>
        <w:t xml:space="preserve">月　　</w:t>
      </w:r>
      <w:r>
        <w:rPr>
          <w:rFonts w:hint="eastAsia" w:ascii="宋体" w:hAnsi="宋体" w:cs="宋体"/>
          <w:szCs w:val="21"/>
        </w:rPr>
        <w:t xml:space="preserve">  </w:t>
      </w:r>
      <w:r>
        <w:rPr>
          <w:rFonts w:hint="eastAsia" w:ascii="宋体" w:hAnsi="宋体" w:cs="宋体"/>
          <w:szCs w:val="21"/>
        </w:rPr>
        <w:t xml:space="preserve">日</w:t>
      </w:r>
      <w:r/>
    </w:p>
    <w:p>
      <w:pPr>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ind w:left="632" w:hanging="632"/>
        <w:jc w:val="left"/>
        <w:spacing w:line="360" w:lineRule="auto"/>
        <w:widowControl/>
        <w:rPr>
          <w:rFonts w:ascii="宋体" w:hAnsi="宋体" w:cs="宋体"/>
          <w:b/>
          <w:szCs w:val="21"/>
        </w:rPr>
      </w:pPr>
      <w:r>
        <w:rPr>
          <w:rFonts w:hint="eastAsia" w:ascii="宋体" w:hAnsi="宋体" w:cs="宋体"/>
          <w:b/>
          <w:szCs w:val="21"/>
        </w:rPr>
        <w:t xml:space="preserve">备注：</w:t>
      </w:r>
      <w:r>
        <w:rPr>
          <w:rFonts w:hint="eastAsia" w:ascii="宋体" w:hAnsi="宋体" w:cs="宋体"/>
          <w:b/>
          <w:szCs w:val="21"/>
        </w:rPr>
        <w:t xml:space="preserve">投标单位</w:t>
      </w:r>
      <w:r>
        <w:rPr>
          <w:rFonts w:hint="eastAsia" w:ascii="宋体" w:hAnsi="宋体" w:cs="宋体"/>
          <w:b/>
          <w:szCs w:val="21"/>
        </w:rPr>
        <w:t xml:space="preserve">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772"/>
        <w:ind w:left="630" w:firstLine="0"/>
        <w:spacing w:line="360" w:lineRule="auto"/>
        <w:rPr>
          <w:rFonts w:ascii="宋体" w:hAnsi="宋体" w:eastAsia="宋体" w:cs="宋体"/>
          <w:sz w:val="21"/>
        </w:rPr>
        <w:sectPr>
          <w:footnotePr/>
          <w:endnotePr/>
          <w:type w:val="nextPage"/>
          <w:pgSz w:w="11906" w:h="16838" w:orient="portrait"/>
          <w:pgMar w:top="1440" w:right="1080" w:bottom="1440" w:left="1080" w:header="964" w:footer="964" w:gutter="0"/>
          <w:cols w:num="1" w:sep="0" w:space="720" w:equalWidth="1"/>
          <w:docGrid w:linePitch="360"/>
        </w:sectPr>
      </w:pPr>
      <w:r>
        <w:rPr>
          <w:rFonts w:hint="eastAsia" w:ascii="宋体" w:hAnsi="宋体" w:eastAsia="宋体" w:cs="宋体"/>
          <w:b/>
          <w:sz w:val="21"/>
          <w:szCs w:val="21"/>
        </w:rPr>
        <w:t xml:space="preserve">投标单位</w:t>
      </w:r>
      <w:r>
        <w:rPr>
          <w:rFonts w:hint="eastAsia" w:ascii="宋体" w:hAnsi="宋体" w:eastAsia="宋体" w:cs="宋体"/>
          <w:b/>
          <w:sz w:val="21"/>
          <w:szCs w:val="21"/>
        </w:rPr>
        <w:t xml:space="preserve">无授权委托的情况下，必须提供法定代表人身份证复印件，否则投标无效。</w:t>
      </w:r>
      <w:r/>
    </w:p>
    <w:p>
      <w:pPr>
        <w:spacing w:line="360" w:lineRule="auto"/>
        <w:rPr>
          <w:rFonts w:ascii="宋体" w:hAnsi="宋体" w:cs="宋体"/>
          <w:szCs w:val="21"/>
        </w:rPr>
      </w:pPr>
      <w:r>
        <w:rPr>
          <w:rFonts w:hint="eastAsia" w:ascii="宋体" w:hAnsi="宋体" w:cs="宋体"/>
          <w:b/>
          <w:bCs/>
          <w:szCs w:val="21"/>
        </w:rPr>
        <w:t xml:space="preserve">附件</w:t>
      </w:r>
      <w:r>
        <w:rPr>
          <w:rFonts w:hint="eastAsia" w:ascii="宋体" w:hAnsi="宋体" w:cs="宋体"/>
          <w:b/>
          <w:bCs/>
          <w:szCs w:val="21"/>
        </w:rPr>
        <w:t xml:space="preserve">2</w:t>
      </w:r>
      <w:r>
        <w:rPr>
          <w:rFonts w:hint="eastAsia" w:ascii="宋体" w:hAnsi="宋体" w:cs="宋体"/>
          <w:b/>
          <w:bCs/>
          <w:szCs w:val="21"/>
        </w:rPr>
        <w:t xml:space="preserve">、投标函</w:t>
      </w:r>
      <w:r/>
    </w:p>
    <w:p>
      <w:pPr>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84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w:t>
      </w:r>
      <w:r>
        <w:rPr>
          <w:rFonts w:hint="eastAsia" w:hAnsi="宋体" w:eastAsia="宋体" w:cs="宋体"/>
          <w:sz w:val="21"/>
          <w:szCs w:val="21"/>
          <w:lang w:val="zh-CN"/>
        </w:rPr>
        <w:t xml:space="preserve">号招标文件，经仔细阅读和研究，我们决定参加投标。</w:t>
      </w:r>
      <w:r/>
    </w:p>
    <w:p>
      <w:pPr>
        <w:pStyle w:val="847"/>
        <w:ind w:firstLine="420"/>
        <w:spacing w:line="360" w:lineRule="auto"/>
        <w:rPr>
          <w:rFonts w:hAnsi="宋体" w:eastAsia="宋体" w:cs="宋体"/>
          <w:sz w:val="21"/>
        </w:rPr>
      </w:pPr>
      <w:r>
        <w:rPr>
          <w:rFonts w:hint="eastAsia" w:hAnsi="宋体" w:eastAsia="宋体" w:cs="宋体"/>
          <w:sz w:val="21"/>
        </w:rPr>
        <w:t xml:space="preserve">1.</w:t>
      </w:r>
      <w:r>
        <w:rPr>
          <w:rFonts w:hint="eastAsia" w:hAnsi="宋体" w:eastAsia="宋体" w:cs="宋体"/>
          <w:sz w:val="21"/>
        </w:rPr>
        <w:t xml:space="preserve">我方愿意按照招标文件的一切要求，提供本项目的所有内容，投标报价包括投标产品的设计、制造及其备品备件和专用工具费用及全部产品价格（包括全套产品、辅配件、</w:t>
      </w:r>
      <w:r>
        <w:rPr>
          <w:rFonts w:hint="eastAsia" w:hAnsi="宋体" w:eastAsia="宋体" w:cs="宋体"/>
          <w:sz w:val="21"/>
        </w:rPr>
        <w:t xml:space="preserve">充电设备及安装、</w:t>
      </w:r>
      <w:r>
        <w:rPr>
          <w:rFonts w:hint="eastAsia" w:hAnsi="宋体" w:eastAsia="宋体" w:cs="宋体"/>
          <w:sz w:val="21"/>
        </w:rPr>
        <w:t xml:space="preserve">随设备应提交的资料等费用）、包装、</w:t>
      </w:r>
      <w:r>
        <w:rPr>
          <w:rFonts w:hint="eastAsia" w:hAnsi="宋体" w:eastAsia="宋体" w:cs="宋体"/>
          <w:sz w:val="21"/>
        </w:rPr>
        <w:t xml:space="preserve">运至最终目的地的运输、现场吊装及相关措施、</w:t>
      </w:r>
      <w:r>
        <w:rPr>
          <w:rFonts w:hint="eastAsia" w:hAnsi="宋体" w:eastAsia="宋体" w:cs="宋体"/>
          <w:sz w:val="21"/>
        </w:rPr>
        <w:t xml:space="preserve">保险、</w:t>
      </w:r>
      <w:r>
        <w:rPr>
          <w:rFonts w:hint="eastAsia" w:hAnsi="宋体" w:eastAsia="宋体" w:cs="宋体"/>
          <w:sz w:val="21"/>
        </w:rPr>
        <w:t xml:space="preserve">安装调试、</w:t>
      </w:r>
      <w:r>
        <w:rPr>
          <w:rFonts w:hint="eastAsia" w:hAnsi="宋体" w:eastAsia="宋体" w:cs="宋体"/>
          <w:sz w:val="21"/>
        </w:rPr>
        <w:t xml:space="preserve">技术</w:t>
      </w:r>
      <w:r>
        <w:rPr>
          <w:rFonts w:hint="eastAsia" w:hAnsi="宋体" w:eastAsia="宋体" w:cs="宋体"/>
          <w:sz w:val="21"/>
        </w:rPr>
        <w:t xml:space="preserve">支持与</w:t>
      </w:r>
      <w:r>
        <w:rPr>
          <w:rFonts w:hint="eastAsia" w:hAnsi="宋体" w:eastAsia="宋体" w:cs="宋体"/>
          <w:sz w:val="21"/>
        </w:rPr>
        <w:t xml:space="preserve">培训、设备验收和相关船检发证、专利技术、</w:t>
      </w:r>
      <w:r>
        <w:rPr>
          <w:rFonts w:hint="eastAsia" w:hAnsi="宋体" w:eastAsia="宋体" w:cs="宋体"/>
          <w:sz w:val="21"/>
        </w:rPr>
        <w:t xml:space="preserve">售后服务与</w:t>
      </w:r>
      <w:r>
        <w:rPr>
          <w:rFonts w:hint="eastAsia" w:hAnsi="宋体" w:eastAsia="宋体" w:cs="宋体"/>
          <w:sz w:val="21"/>
        </w:rPr>
        <w:t xml:space="preserve">质保</w:t>
      </w:r>
      <w:r>
        <w:rPr>
          <w:rFonts w:hint="eastAsia" w:hAnsi="宋体" w:eastAsia="宋体" w:cs="宋体"/>
          <w:sz w:val="21"/>
        </w:rPr>
        <w:t xml:space="preserve">及相关劳务支出等工作所发生的全部费用</w:t>
      </w:r>
      <w:r>
        <w:rPr>
          <w:rFonts w:hint="eastAsia" w:hAnsi="宋体" w:eastAsia="宋体" w:cs="宋体"/>
          <w:sz w:val="21"/>
        </w:rPr>
        <w:t xml:space="preserve">，</w:t>
      </w:r>
      <w:r>
        <w:rPr>
          <w:rFonts w:hint="eastAsia" w:hAnsi="宋体" w:eastAsia="宋体" w:cs="宋体"/>
          <w:sz w:val="21"/>
        </w:rPr>
        <w:t xml:space="preserve">上述未提及但有关于本次招标设备的供货、安装、调试，直至验收合格及质保期间所发生的所有费用</w:t>
      </w:r>
      <w:r>
        <w:rPr>
          <w:rFonts w:hint="eastAsia" w:hAnsi="宋体" w:eastAsia="宋体" w:cs="宋体"/>
          <w:sz w:val="21"/>
        </w:rPr>
        <w:t xml:space="preserve">，</w:t>
      </w:r>
      <w:r>
        <w:rPr>
          <w:rFonts w:hint="eastAsia" w:hAnsi="宋体" w:eastAsia="宋体" w:cs="宋体"/>
          <w:sz w:val="21"/>
        </w:rPr>
        <w:t xml:space="preserve">以及</w:t>
      </w:r>
      <w:r>
        <w:rPr>
          <w:rFonts w:hint="eastAsia" w:hAnsi="宋体" w:eastAsia="宋体" w:cs="宋体"/>
          <w:sz w:val="21"/>
        </w:rPr>
        <w:t xml:space="preserve">我方</w:t>
      </w:r>
      <w:r>
        <w:rPr>
          <w:rFonts w:hint="eastAsia" w:hAnsi="宋体" w:eastAsia="宋体" w:cs="宋体"/>
          <w:sz w:val="21"/>
        </w:rPr>
        <w:t xml:space="preserve">企业利润、税金和政策性文件规定及合同包含的所有风险、责任等各项应有费用</w:t>
      </w:r>
      <w:r>
        <w:rPr>
          <w:rFonts w:hint="eastAsia" w:hAnsi="宋体" w:eastAsia="宋体" w:cs="宋体"/>
          <w:sz w:val="21"/>
        </w:rPr>
        <w:t xml:space="preserve">。</w:t>
      </w:r>
      <w:r>
        <w:rPr>
          <w:rFonts w:hint="eastAsia" w:hAnsi="宋体" w:eastAsia="宋体" w:cs="宋体"/>
          <w:sz w:val="21"/>
          <w:szCs w:val="21"/>
        </w:rPr>
        <w:t xml:space="preserve">我单位自行承担项目实施过程中的各项风险、安全责任。我们保证中标后不会对中标价格提出任何异议，更不会以任何理由要求采购单位针对中标范围的价款要求额外补偿。不会以不了解招标文件、合同文件</w:t>
      </w:r>
      <w:r>
        <w:rPr>
          <w:rFonts w:hint="eastAsia" w:hAnsi="宋体" w:eastAsia="宋体" w:cs="宋体"/>
          <w:sz w:val="21"/>
          <w:szCs w:val="21"/>
        </w:rPr>
        <w:t xml:space="preserve">为由或曲解、片面理解招标文件、合同文件或割裂招标文件、合同文件，断章取义，向采购单位提出任何补偿要求。</w:t>
      </w:r>
      <w:r/>
    </w:p>
    <w:p>
      <w:pPr>
        <w:pStyle w:val="847"/>
        <w:ind w:firstLine="420"/>
        <w:spacing w:line="360" w:lineRule="auto"/>
        <w:rPr>
          <w:rFonts w:hAnsi="宋体" w:eastAsia="宋体" w:cs="宋体"/>
          <w:sz w:val="21"/>
        </w:rPr>
      </w:pPr>
      <w:r>
        <w:rPr>
          <w:rFonts w:hint="eastAsia" w:hAnsi="宋体" w:eastAsia="宋体" w:cs="宋体"/>
          <w:sz w:val="21"/>
        </w:rPr>
        <w:t xml:space="preserve">2.</w:t>
      </w:r>
      <w:r>
        <w:rPr>
          <w:rFonts w:hint="eastAsia" w:hAnsi="宋体" w:eastAsia="宋体" w:cs="宋体"/>
          <w:sz w:val="21"/>
        </w:rPr>
        <w:t xml:space="preserve">如果我们的投标书被接受，我们将严格履行招标文件中规定的每一项要求，按期、按质、按量履行合同的义务。</w:t>
      </w:r>
      <w:r/>
    </w:p>
    <w:p>
      <w:pPr>
        <w:pStyle w:val="847"/>
        <w:ind w:firstLine="420"/>
        <w:spacing w:line="360" w:lineRule="auto"/>
        <w:rPr>
          <w:rFonts w:hAnsi="宋体" w:eastAsia="宋体" w:cs="宋体"/>
          <w:sz w:val="21"/>
        </w:rPr>
      </w:pPr>
      <w:r>
        <w:rPr>
          <w:rFonts w:hint="eastAsia" w:hAnsi="宋体" w:eastAsia="宋体" w:cs="宋体"/>
          <w:sz w:val="21"/>
        </w:rPr>
        <w:t xml:space="preserve">3.</w:t>
      </w:r>
      <w:r>
        <w:rPr>
          <w:rFonts w:hint="eastAsia" w:hAnsi="宋体" w:eastAsia="宋体" w:cs="宋体"/>
          <w:sz w:val="21"/>
        </w:rPr>
        <w:t xml:space="preserve">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847"/>
        <w:ind w:firstLine="420"/>
        <w:spacing w:line="360" w:lineRule="auto"/>
        <w:rPr>
          <w:rFonts w:hAnsi="宋体" w:eastAsia="宋体" w:cs="宋体"/>
          <w:sz w:val="21"/>
        </w:rPr>
      </w:pPr>
      <w:r>
        <w:rPr>
          <w:rFonts w:hint="eastAsia" w:hAnsi="宋体" w:eastAsia="宋体" w:cs="宋体"/>
          <w:sz w:val="21"/>
        </w:rPr>
        <w:t xml:space="preserve">4.</w:t>
      </w:r>
      <w:r>
        <w:rPr>
          <w:rFonts w:hint="eastAsia" w:hAnsi="宋体" w:eastAsia="宋体" w:cs="宋体"/>
          <w:sz w:val="21"/>
        </w:rPr>
        <w:t xml:space="preserve">我们愿意提供招标代理机构在招标文件中要求的所有资料。</w:t>
      </w:r>
      <w:r/>
    </w:p>
    <w:p>
      <w:pPr>
        <w:pStyle w:val="847"/>
        <w:ind w:firstLine="420"/>
        <w:spacing w:line="360" w:lineRule="auto"/>
        <w:rPr>
          <w:rFonts w:hAnsi="宋体" w:eastAsia="宋体" w:cs="宋体"/>
          <w:sz w:val="21"/>
        </w:rPr>
      </w:pPr>
      <w:r>
        <w:rPr>
          <w:rFonts w:hint="eastAsia" w:hAnsi="宋体" w:eastAsia="宋体" w:cs="宋体"/>
          <w:sz w:val="21"/>
        </w:rPr>
        <w:t xml:space="preserve">5.</w:t>
      </w:r>
      <w:r>
        <w:rPr>
          <w:rFonts w:hint="eastAsia" w:hAnsi="宋体" w:eastAsia="宋体" w:cs="宋体"/>
          <w:sz w:val="21"/>
        </w:rPr>
        <w:t xml:space="preserve">我们愿意遵守招标文件中所列的收费标准。</w:t>
      </w:r>
      <w:r/>
    </w:p>
    <w:p>
      <w:pPr>
        <w:pStyle w:val="847"/>
        <w:ind w:firstLine="420"/>
        <w:spacing w:line="360" w:lineRule="auto"/>
        <w:rPr>
          <w:rFonts w:hAnsi="宋体" w:eastAsia="宋体" w:cs="宋体"/>
          <w:sz w:val="21"/>
        </w:rPr>
      </w:pPr>
      <w:r>
        <w:rPr>
          <w:rFonts w:hint="eastAsia" w:hAnsi="宋体" w:eastAsia="宋体" w:cs="宋体"/>
          <w:sz w:val="21"/>
        </w:rPr>
        <w:t xml:space="preserve">6.</w:t>
      </w:r>
      <w:r>
        <w:rPr>
          <w:rFonts w:hint="eastAsia" w:hAnsi="宋体" w:eastAsia="宋体" w:cs="宋体"/>
          <w:sz w:val="21"/>
        </w:rPr>
        <w:t xml:space="preserve">我们承诺该项投标在开标后的全过程中保持有效，不作任何更改和变动。</w:t>
      </w:r>
      <w:r/>
    </w:p>
    <w:p>
      <w:pPr>
        <w:pStyle w:val="847"/>
        <w:ind w:firstLine="420"/>
        <w:spacing w:line="360" w:lineRule="auto"/>
        <w:rPr>
          <w:rFonts w:hAnsi="宋体" w:eastAsia="宋体" w:cs="宋体"/>
          <w:sz w:val="21"/>
        </w:rPr>
      </w:pPr>
      <w:r>
        <w:rPr>
          <w:rFonts w:hint="eastAsia" w:hAnsi="宋体" w:eastAsia="宋体" w:cs="宋体"/>
          <w:sz w:val="21"/>
        </w:rPr>
        <w:t xml:space="preserve">7.</w:t>
      </w:r>
      <w:r>
        <w:rPr>
          <w:rFonts w:hint="eastAsia" w:hAnsi="宋体" w:eastAsia="宋体" w:cs="宋体"/>
          <w:sz w:val="21"/>
        </w:rPr>
        <w:t xml:space="preserve">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847"/>
        <w:ind w:firstLine="420"/>
        <w:spacing w:line="360" w:lineRule="auto"/>
        <w:rPr>
          <w:rFonts w:hAnsi="宋体" w:eastAsia="宋体" w:cs="宋体"/>
          <w:sz w:val="21"/>
        </w:rPr>
      </w:pPr>
      <w:r>
        <w:rPr>
          <w:rFonts w:hint="eastAsia" w:hAnsi="宋体" w:eastAsia="宋体" w:cs="宋体"/>
          <w:sz w:val="21"/>
        </w:rPr>
        <w:t xml:space="preserve">8.</w:t>
      </w:r>
      <w:r>
        <w:rPr>
          <w:rFonts w:hint="eastAsia" w:hAnsi="宋体" w:eastAsia="宋体" w:cs="宋体"/>
          <w:sz w:val="21"/>
        </w:rPr>
        <w:t xml:space="preserve">如果我们中标，我们愿意按前附表的规定支付中标服务费；</w:t>
      </w:r>
      <w:r/>
    </w:p>
    <w:p>
      <w:pPr>
        <w:pStyle w:val="847"/>
        <w:ind w:firstLine="422"/>
        <w:spacing w:line="360" w:lineRule="auto"/>
        <w:rPr>
          <w:rFonts w:hAnsi="宋体" w:eastAsia="宋体" w:cs="宋体"/>
          <w:sz w:val="21"/>
          <w:szCs w:val="21"/>
        </w:rPr>
      </w:pPr>
      <w:r>
        <w:rPr>
          <w:rFonts w:hint="eastAsia" w:hAnsi="宋体" w:eastAsia="宋体" w:cs="宋体"/>
          <w:b/>
          <w:bCs/>
          <w:sz w:val="21"/>
          <w:szCs w:val="21"/>
        </w:rPr>
        <w:t xml:space="preserve">9.</w:t>
      </w:r>
      <w:r>
        <w:rPr>
          <w:rFonts w:hint="eastAsia" w:hAnsi="宋体" w:eastAsia="宋体" w:cs="宋体"/>
          <w:b/>
          <w:bCs/>
          <w:sz w:val="21"/>
          <w:szCs w:val="21"/>
        </w:rPr>
        <w:t xml:space="preserve">我们愿意按照贵公司招标文件的要求提供电子投标文件（中标后提供纸质投标文件），并保证全部投标文件内容真实有效，若有虚假，我公司愿意承担与此相关的一切责任；</w:t>
      </w:r>
      <w:r/>
    </w:p>
    <w:p>
      <w:pPr>
        <w:pStyle w:val="847"/>
        <w:ind w:firstLine="420"/>
        <w:spacing w:line="360" w:lineRule="auto"/>
        <w:rPr>
          <w:rFonts w:hAnsi="宋体" w:eastAsia="宋体" w:cs="宋体"/>
          <w:sz w:val="21"/>
        </w:rPr>
      </w:pPr>
      <w:r>
        <w:rPr>
          <w:rFonts w:hint="eastAsia" w:hAnsi="宋体" w:eastAsia="宋体" w:cs="宋体"/>
          <w:sz w:val="21"/>
          <w:szCs w:val="21"/>
        </w:rPr>
        <w:t xml:space="preserve">10.</w:t>
      </w:r>
      <w:r>
        <w:rPr>
          <w:rFonts w:hint="eastAsia" w:hAnsi="宋体" w:eastAsia="宋体" w:cs="宋体"/>
          <w:sz w:val="21"/>
          <w:szCs w:val="21"/>
        </w:rPr>
        <w:t xml:space="preserve">我们愿意按照《中华人民共和国民法典》履行自己应该承担的全部责任。</w:t>
      </w:r>
      <w:r/>
    </w:p>
    <w:p>
      <w:pPr>
        <w:pStyle w:val="847"/>
        <w:ind w:firstLine="420"/>
        <w:spacing w:line="360" w:lineRule="auto"/>
        <w:rPr>
          <w:rFonts w:hAnsi="宋体" w:eastAsia="宋体" w:cs="宋体"/>
          <w:sz w:val="21"/>
        </w:rPr>
      </w:pPr>
      <w:r>
        <w:rPr>
          <w:rFonts w:hint="eastAsia" w:hAnsi="宋体" w:eastAsia="宋体" w:cs="宋体"/>
          <w:sz w:val="21"/>
        </w:rPr>
        <w:t xml:space="preserve">11.</w:t>
      </w:r>
      <w:r>
        <w:rPr>
          <w:rFonts w:hint="eastAsia" w:hAnsi="宋体" w:eastAsia="宋体" w:cs="宋体"/>
          <w:sz w:val="21"/>
        </w:rPr>
        <w:t xml:space="preserve">综合说明：</w:t>
      </w:r>
      <w:r/>
    </w:p>
    <w:p>
      <w:pPr>
        <w:pStyle w:val="84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1</w:t>
      </w:r>
      <w:r>
        <w:rPr>
          <w:rFonts w:hint="eastAsia" w:hAnsi="宋体" w:eastAsia="宋体" w:cs="宋体"/>
          <w:sz w:val="21"/>
        </w:rPr>
        <w:t xml:space="preserve">）伴随服务及配合措施；</w:t>
      </w:r>
      <w:r/>
    </w:p>
    <w:p>
      <w:pPr>
        <w:pStyle w:val="84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2</w:t>
      </w:r>
      <w:r>
        <w:rPr>
          <w:rFonts w:hint="eastAsia" w:hAnsi="宋体" w:eastAsia="宋体" w:cs="宋体"/>
          <w:sz w:val="21"/>
        </w:rPr>
        <w:t xml:space="preserve">）要求甲方提供的配合；</w:t>
      </w:r>
      <w:r/>
    </w:p>
    <w:p>
      <w:pPr>
        <w:pStyle w:val="84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3</w:t>
      </w:r>
      <w:r>
        <w:rPr>
          <w:rFonts w:hint="eastAsia" w:hAnsi="宋体" w:eastAsia="宋体" w:cs="宋体"/>
          <w:sz w:val="21"/>
        </w:rPr>
        <w:t xml:space="preserve">）对招标文件有不同意见的偏离说明；</w:t>
      </w:r>
      <w:r/>
    </w:p>
    <w:p>
      <w:pPr>
        <w:pStyle w:val="847"/>
        <w:ind w:firstLine="420"/>
        <w:spacing w:line="360" w:lineRule="auto"/>
        <w:rPr>
          <w:rFonts w:hAnsi="宋体" w:eastAsia="宋体" w:cs="宋体"/>
          <w:sz w:val="21"/>
        </w:rPr>
      </w:pPr>
      <w:r>
        <w:rPr>
          <w:rFonts w:hint="eastAsia" w:hAnsi="宋体" w:eastAsia="宋体" w:cs="宋体"/>
          <w:sz w:val="21"/>
        </w:rPr>
        <w:t xml:space="preserve">（</w:t>
      </w:r>
      <w:r>
        <w:rPr>
          <w:rFonts w:hint="eastAsia" w:hAnsi="宋体" w:eastAsia="宋体" w:cs="宋体"/>
          <w:sz w:val="21"/>
        </w:rPr>
        <w:t xml:space="preserve">4</w:t>
      </w:r>
      <w:r>
        <w:rPr>
          <w:rFonts w:hint="eastAsia" w:hAnsi="宋体" w:eastAsia="宋体" w:cs="宋体"/>
          <w:sz w:val="21"/>
        </w:rPr>
        <w:t xml:space="preserve">）其它说明</w:t>
      </w:r>
      <w:r>
        <w:rPr>
          <w:rFonts w:hint="eastAsia" w:hAnsi="宋体" w:eastAsia="宋体" w:cs="宋体"/>
          <w:sz w:val="21"/>
        </w:rPr>
        <w:t xml:space="preserve">（</w:t>
      </w:r>
      <w:r>
        <w:rPr>
          <w:rFonts w:hint="eastAsia" w:hAnsi="宋体" w:eastAsia="宋体" w:cs="宋体"/>
          <w:sz w:val="21"/>
        </w:rPr>
        <w:t xml:space="preserve">如有）</w:t>
      </w:r>
      <w:r>
        <w:rPr>
          <w:rFonts w:hint="eastAsia" w:hAnsi="宋体" w:eastAsia="宋体" w:cs="宋体"/>
          <w:sz w:val="21"/>
        </w:rPr>
        <w:t xml:space="preserve">。</w:t>
      </w:r>
      <w:r/>
    </w:p>
    <w:p>
      <w:pPr>
        <w:pStyle w:val="847"/>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847"/>
        <w:ind w:firstLine="420"/>
        <w:spacing w:line="360" w:lineRule="auto"/>
        <w:rPr>
          <w:rFonts w:hAnsi="宋体" w:eastAsia="宋体" w:cs="宋体"/>
          <w:sz w:val="21"/>
        </w:rPr>
      </w:pPr>
      <w:r>
        <w:rPr>
          <w:rFonts w:hint="eastAsia" w:hAnsi="宋体" w:eastAsia="宋体" w:cs="宋体"/>
          <w:sz w:val="21"/>
        </w:rPr>
        <w:t xml:space="preserve">单位：</w:t>
      </w:r>
      <w:r>
        <w:rPr>
          <w:rFonts w:hint="eastAsia" w:hAnsi="宋体" w:eastAsia="宋体" w:cs="宋体"/>
          <w:sz w:val="21"/>
        </w:rPr>
        <w:t xml:space="preserve">       </w:t>
      </w:r>
      <w:r>
        <w:rPr>
          <w:rFonts w:hint="eastAsia" w:hAnsi="宋体" w:eastAsia="宋体" w:cs="宋体"/>
          <w:sz w:val="21"/>
        </w:rPr>
        <w:t xml:space="preserve">联系人：地址：</w:t>
      </w:r>
      <w:r>
        <w:rPr>
          <w:rFonts w:hint="eastAsia" w:hAnsi="宋体" w:eastAsia="宋体" w:cs="宋体"/>
          <w:sz w:val="21"/>
        </w:rPr>
        <w:t xml:space="preserve">      </w:t>
      </w:r>
      <w:r>
        <w:rPr>
          <w:rFonts w:hint="eastAsia" w:hAnsi="宋体" w:eastAsia="宋体" w:cs="宋体"/>
          <w:sz w:val="21"/>
        </w:rPr>
        <w:t xml:space="preserve">邮政编码：联系电话：</w:t>
      </w:r>
      <w:r>
        <w:rPr>
          <w:rFonts w:hint="eastAsia" w:hAnsi="宋体" w:eastAsia="宋体" w:cs="宋体"/>
          <w:sz w:val="21"/>
        </w:rPr>
        <w:t xml:space="preserve">     </w:t>
      </w:r>
      <w:r>
        <w:rPr>
          <w:rFonts w:hint="eastAsia" w:hAnsi="宋体" w:eastAsia="宋体" w:cs="宋体"/>
          <w:sz w:val="21"/>
        </w:rPr>
        <w:t xml:space="preserve">传真：邮箱地址：</w:t>
      </w:r>
      <w:r/>
    </w:p>
    <w:p>
      <w:pPr>
        <w:pStyle w:val="847"/>
        <w:ind w:firstLine="420"/>
        <w:spacing w:line="360" w:lineRule="auto"/>
        <w:rPr>
          <w:rFonts w:hAnsi="宋体" w:eastAsia="宋体" w:cs="宋体"/>
          <w:sz w:val="21"/>
        </w:rPr>
      </w:pPr>
      <w:r>
        <w:rPr>
          <w:rFonts w:hint="eastAsia" w:hAnsi="宋体" w:eastAsia="宋体" w:cs="宋体"/>
          <w:sz w:val="21"/>
        </w:rPr>
        <w:t xml:space="preserve">开户名称：</w:t>
      </w:r>
      <w:r>
        <w:rPr>
          <w:rFonts w:hint="eastAsia" w:hAnsi="宋体" w:eastAsia="宋体" w:cs="宋体"/>
          <w:sz w:val="21"/>
        </w:rPr>
        <w:t xml:space="preserve">      </w:t>
      </w:r>
      <w:r>
        <w:rPr>
          <w:rFonts w:hint="eastAsia" w:hAnsi="宋体" w:eastAsia="宋体" w:cs="宋体"/>
          <w:sz w:val="21"/>
        </w:rPr>
        <w:t xml:space="preserve">开户银行：开户账号：</w:t>
      </w:r>
      <w:r>
        <w:rPr>
          <w:rFonts w:hint="eastAsia" w:hAnsi="宋体" w:eastAsia="宋体" w:cs="宋体"/>
          <w:sz w:val="21"/>
        </w:rPr>
        <w:t xml:space="preserve">     </w:t>
      </w:r>
      <w:r>
        <w:rPr>
          <w:rFonts w:hint="eastAsia" w:hAnsi="宋体" w:eastAsia="宋体" w:cs="宋体"/>
          <w:sz w:val="21"/>
        </w:rPr>
        <w:t xml:space="preserve">数字钱包</w:t>
      </w:r>
      <w:r>
        <w:rPr>
          <w:rFonts w:hint="eastAsia" w:hAnsi="宋体" w:eastAsia="宋体" w:cs="宋体"/>
          <w:sz w:val="21"/>
        </w:rPr>
        <w:t xml:space="preserve">I</w:t>
      </w:r>
      <w:r>
        <w:rPr>
          <w:rFonts w:hAnsi="宋体" w:eastAsia="宋体" w:cs="宋体"/>
          <w:sz w:val="21"/>
        </w:rPr>
        <w:t xml:space="preserve">D</w:t>
      </w:r>
      <w:r>
        <w:rPr>
          <w:rFonts w:hint="eastAsia" w:hAnsi="宋体" w:eastAsia="宋体" w:cs="宋体"/>
          <w:sz w:val="21"/>
        </w:rPr>
        <w:t xml:space="preserve">：</w:t>
      </w:r>
      <w:r/>
    </w:p>
    <w:p>
      <w:pPr>
        <w:pStyle w:val="847"/>
        <w:ind w:firstLine="420"/>
        <w:spacing w:line="360" w:lineRule="auto"/>
        <w:rPr>
          <w:rFonts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hAnsi="宋体" w:eastAsia="宋体" w:cs="宋体"/>
          <w:sz w:val="21"/>
        </w:rPr>
        <w:t xml:space="preserve">投标单位：（签章）日期：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3</w:t>
      </w:r>
      <w:r>
        <w:rPr>
          <w:rFonts w:hint="eastAsia" w:ascii="宋体" w:hAnsi="宋体" w:cs="宋体"/>
          <w:b/>
          <w:bCs/>
          <w:szCs w:val="21"/>
        </w:rPr>
        <w:t xml:space="preserve">、开标一览表（以下仅为参考格式，</w:t>
      </w:r>
      <w:r>
        <w:rPr>
          <w:rFonts w:hint="eastAsia" w:ascii="宋体" w:hAnsi="宋体" w:cs="宋体"/>
          <w:b/>
          <w:bCs/>
          <w:szCs w:val="21"/>
        </w:rPr>
        <w:t xml:space="preserve">具体按照苏采云系统格式填报并以系统中填报的金额为准</w:t>
      </w:r>
      <w:r>
        <w:rPr>
          <w:rFonts w:hint="eastAsia" w:ascii="宋体" w:hAnsi="宋体" w:cs="宋体"/>
          <w:b/>
          <w:bCs/>
          <w:szCs w:val="21"/>
        </w:rPr>
        <w:t xml:space="preserve">）</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采购编号：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2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87"/>
        <w:gridCol w:w="3794"/>
        <w:gridCol w:w="2203"/>
      </w:tblGrid>
      <w:tr>
        <w:trPr>
          <w:jc w:val="center"/>
          <w:trHeight w:val="823"/>
        </w:trPr>
        <w:tc>
          <w:tcPr>
            <w:tcW w:w="3287" w:type="dxa"/>
            <w:vAlign w:val="center"/>
            <w:textDirection w:val="lrTb"/>
            <w:noWrap w:val="false"/>
          </w:tcPr>
          <w:p>
            <w:pPr>
              <w:pStyle w:val="835"/>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3794" w:type="dxa"/>
            <w:vAlign w:val="center"/>
            <w:textDirection w:val="lrTb"/>
            <w:noWrap w:val="false"/>
          </w:tcPr>
          <w:p>
            <w:pPr>
              <w:pStyle w:val="835"/>
              <w:jc w:val="center"/>
              <w:spacing w:line="360" w:lineRule="auto"/>
              <w:rPr>
                <w:rFonts w:hAnsi="宋体" w:eastAsia="宋体" w:cs="宋体"/>
                <w:sz w:val="21"/>
                <w:szCs w:val="21"/>
              </w:rPr>
            </w:pPr>
            <w:r>
              <w:rPr>
                <w:rFonts w:hint="eastAsia" w:hAnsi="宋体" w:eastAsia="宋体" w:cs="宋体"/>
                <w:sz w:val="21"/>
                <w:szCs w:val="21"/>
              </w:rPr>
              <w:t xml:space="preserve">投标总报价（元）</w:t>
            </w:r>
            <w:r/>
          </w:p>
        </w:tc>
        <w:tc>
          <w:tcPr>
            <w:tcW w:w="2203" w:type="dxa"/>
            <w:vAlign w:val="center"/>
            <w:textDirection w:val="lrTb"/>
            <w:noWrap w:val="false"/>
          </w:tcPr>
          <w:p>
            <w:pPr>
              <w:pStyle w:val="847"/>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3287" w:type="dxa"/>
            <w:vAlign w:val="center"/>
            <w:textDirection w:val="lrTb"/>
            <w:noWrap w:val="false"/>
          </w:tcPr>
          <w:p>
            <w:pPr>
              <w:pStyle w:val="835"/>
              <w:jc w:val="center"/>
              <w:spacing w:line="360" w:lineRule="auto"/>
              <w:rPr>
                <w:rFonts w:hAnsi="宋体" w:eastAsia="宋体" w:cs="宋体"/>
                <w:sz w:val="21"/>
                <w:szCs w:val="21"/>
              </w:rPr>
            </w:pPr>
            <w:r>
              <w:rPr>
                <w:rFonts w:hint="eastAsia" w:hAnsi="宋体" w:eastAsia="宋体" w:cs="宋体"/>
                <w:sz w:val="21"/>
                <w:szCs w:val="21"/>
              </w:rPr>
              <w:t xml:space="preserve">2025</w:t>
            </w:r>
            <w:r>
              <w:rPr>
                <w:rFonts w:hint="eastAsia" w:hAnsi="宋体" w:eastAsia="宋体" w:cs="宋体"/>
                <w:sz w:val="21"/>
                <w:szCs w:val="21"/>
              </w:rPr>
              <w:t xml:space="preserve">年蓝藻机械打捞船只采购</w:t>
            </w:r>
            <w:r/>
          </w:p>
        </w:tc>
        <w:tc>
          <w:tcPr>
            <w:tcW w:w="3794" w:type="dxa"/>
            <w:vAlign w:val="center"/>
            <w:textDirection w:val="lrTb"/>
            <w:noWrap w:val="false"/>
          </w:tcPr>
          <w:p>
            <w:pPr>
              <w:pStyle w:val="835"/>
              <w:jc w:val="left"/>
              <w:spacing w:line="360" w:lineRule="auto"/>
              <w:rPr>
                <w:rFonts w:hAnsi="宋体" w:eastAsia="宋体" w:cs="宋体"/>
                <w:sz w:val="21"/>
                <w:szCs w:val="21"/>
              </w:rPr>
            </w:pPr>
            <w:r>
              <w:rPr>
                <w:rFonts w:hAnsi="宋体" w:eastAsia="宋体" w:cs="宋体"/>
                <w:sz w:val="21"/>
                <w:szCs w:val="21"/>
              </w:rPr>
            </w:r>
            <w:r/>
          </w:p>
        </w:tc>
        <w:tc>
          <w:tcPr>
            <w:tcW w:w="2203" w:type="dxa"/>
            <w:vAlign w:val="center"/>
            <w:textDirection w:val="lrTb"/>
            <w:noWrap w:val="false"/>
          </w:tcPr>
          <w:p>
            <w:pPr>
              <w:pStyle w:val="847"/>
              <w:jc w:val="center"/>
              <w:spacing w:line="360" w:lineRule="auto"/>
              <w:rPr>
                <w:rFonts w:hAnsi="宋体" w:eastAsia="宋体" w:cs="宋体"/>
                <w:sz w:val="21"/>
                <w:szCs w:val="21"/>
              </w:rPr>
            </w:pPr>
            <w:r>
              <w:rPr>
                <w:rFonts w:hAnsi="宋体" w:eastAsia="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62"/>
        <w:spacing w:line="360" w:lineRule="auto"/>
        <w:rPr>
          <w:rFonts w:hAnsi="宋体" w:eastAsia="宋体" w:cs="宋体"/>
          <w:sz w:val="21"/>
          <w:szCs w:val="21"/>
          <w:lang w:val="zh-CN"/>
        </w:rPr>
      </w:pPr>
      <w:r/>
      <w:bookmarkStart w:id="44" w:name="_Toc2583141"/>
      <w:r>
        <w:rPr>
          <w:rFonts w:hint="eastAsia" w:hAnsi="宋体" w:eastAsia="宋体" w:cs="宋体"/>
          <w:b/>
          <w:bCs/>
          <w:sz w:val="21"/>
          <w:szCs w:val="21"/>
          <w:lang w:val="zh-CN"/>
        </w:rPr>
        <w:t xml:space="preserve">说明：投标单位的投标报价不得超过</w:t>
      </w:r>
      <w:r>
        <w:rPr>
          <w:rFonts w:hint="eastAsia" w:hAnsi="宋体" w:eastAsia="宋体" w:cs="宋体"/>
          <w:b/>
          <w:sz w:val="21"/>
          <w:szCs w:val="21"/>
        </w:rPr>
        <w:t xml:space="preserve">采购预算（最高限价</w:t>
      </w:r>
      <w:r>
        <w:rPr>
          <w:rFonts w:hint="eastAsia" w:hAnsi="宋体" w:eastAsia="宋体" w:cs="宋体"/>
          <w:b/>
          <w:sz w:val="21"/>
          <w:szCs w:val="21"/>
        </w:rPr>
        <w:t xml:space="preserve">）</w:t>
      </w:r>
      <w:r>
        <w:rPr>
          <w:rFonts w:hint="eastAsia" w:hAnsi="宋体" w:eastAsia="宋体" w:cs="宋体"/>
          <w:b/>
          <w:bCs/>
          <w:sz w:val="21"/>
          <w:szCs w:val="21"/>
          <w:lang w:val="zh-CN"/>
        </w:rPr>
        <w:t xml:space="preserve">，否则即为无效投标</w:t>
      </w:r>
      <w:r>
        <w:rPr>
          <w:rFonts w:hint="eastAsia" w:hAnsi="宋体" w:eastAsia="宋体" w:cs="宋体"/>
          <w:sz w:val="21"/>
          <w:szCs w:val="21"/>
        </w:rPr>
        <w:t xml:space="preserve">。</w:t>
      </w:r>
      <w:r/>
    </w:p>
    <w:p>
      <w:pPr>
        <w:pageBreakBefore/>
        <w:spacing w:line="360" w:lineRule="auto"/>
        <w:rPr>
          <w:rFonts w:ascii="宋体" w:hAnsi="宋体" w:cs="宋体"/>
        </w:rPr>
      </w:pPr>
      <w:r>
        <w:rPr>
          <w:rFonts w:hint="eastAsia" w:ascii="宋体" w:hAnsi="宋体" w:cs="宋体"/>
          <w:b/>
          <w:bCs/>
        </w:rPr>
        <w:t xml:space="preserve">附件</w:t>
      </w:r>
      <w:r>
        <w:rPr>
          <w:rFonts w:hint="eastAsia" w:ascii="宋体" w:hAnsi="宋体" w:cs="宋体"/>
          <w:b/>
          <w:bCs/>
        </w:rPr>
        <w:t xml:space="preserve">4</w:t>
      </w:r>
      <w:r>
        <w:rPr>
          <w:rFonts w:hint="eastAsia" w:ascii="宋体" w:hAnsi="宋体" w:cs="宋体"/>
          <w:b/>
          <w:bCs/>
        </w:rPr>
        <w:t xml:space="preserve">、</w:t>
      </w:r>
      <w:r>
        <w:rPr>
          <w:rFonts w:hint="eastAsia" w:ascii="宋体" w:hAnsi="宋体" w:cs="宋体"/>
          <w:b/>
          <w:bCs/>
          <w:lang w:val="zh-CN"/>
        </w:rPr>
        <w:t xml:space="preserve">投标报价分析表</w:t>
      </w:r>
      <w:r/>
    </w:p>
    <w:p>
      <w:pPr>
        <w:jc w:val="center"/>
        <w:spacing w:line="360" w:lineRule="auto"/>
        <w:rPr>
          <w:rFonts w:ascii="宋体" w:hAnsi="宋体" w:cs="宋体"/>
          <w:b/>
          <w:bCs/>
          <w:lang w:val="zh-CN"/>
        </w:rPr>
      </w:pPr>
      <w:r>
        <w:rPr>
          <w:rFonts w:ascii="宋体" w:hAnsi="宋体" w:cs="宋体"/>
          <w:b/>
          <w:bCs/>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投标报价分析表</w:t>
      </w:r>
      <w:r/>
    </w:p>
    <w:p>
      <w:pPr>
        <w:pStyle w:val="862"/>
        <w:ind w:firstLine="315"/>
        <w:spacing w:line="360" w:lineRule="auto"/>
        <w:rPr>
          <w:rFonts w:hAnsi="宋体" w:eastAsia="宋体" w:cs="宋体"/>
          <w:sz w:val="21"/>
        </w:rPr>
      </w:pPr>
      <w:r>
        <w:rPr>
          <w:rFonts w:hint="eastAsia" w:hAnsi="宋体" w:eastAsia="宋体" w:cs="宋体"/>
          <w:sz w:val="21"/>
        </w:rPr>
        <w:t xml:space="preserve">采购编号</w:t>
      </w:r>
      <w:r>
        <w:rPr>
          <w:rFonts w:hint="eastAsia" w:hAnsi="宋体" w:eastAsia="宋体" w:cs="宋体"/>
          <w:sz w:val="21"/>
        </w:rPr>
        <w:t xml:space="preserve">：</w:t>
      </w:r>
      <w:r>
        <w:rPr>
          <w:rFonts w:hint="eastAsia" w:hAnsi="宋体" w:eastAsia="宋体" w:cs="宋体"/>
          <w:sz w:val="21"/>
        </w:rPr>
        <w:t xml:space="preserve">                                              </w:t>
      </w:r>
      <w:r>
        <w:rPr>
          <w:rFonts w:hint="eastAsia" w:hAnsi="宋体" w:eastAsia="宋体" w:cs="宋体"/>
          <w:sz w:val="21"/>
        </w:rPr>
        <w:t xml:space="preserve">价格单位：元</w:t>
      </w:r>
      <w:r/>
    </w:p>
    <w:tbl>
      <w:tblPr>
        <w:tblW w:w="9288" w:type="dxa"/>
        <w:jc w:val="center"/>
        <w:tblLayout w:type="fixed"/>
        <w:tblLook w:val="04A0" w:firstRow="1" w:lastRow="0" w:firstColumn="1" w:lastColumn="0" w:noHBand="0" w:noVBand="1"/>
      </w:tblPr>
      <w:tblGrid>
        <w:gridCol w:w="853"/>
        <w:gridCol w:w="1356"/>
        <w:gridCol w:w="1099"/>
        <w:gridCol w:w="1650"/>
        <w:gridCol w:w="767"/>
        <w:gridCol w:w="720"/>
        <w:gridCol w:w="764"/>
        <w:gridCol w:w="1072"/>
        <w:gridCol w:w="1007"/>
      </w:tblGrid>
      <w:tr>
        <w:trPr>
          <w:jc w:val="center"/>
          <w:trHeight w:val="454"/>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品名</w:t>
            </w:r>
            <w:r/>
          </w:p>
        </w:tc>
        <w:tc>
          <w:tcPr>
            <w:tcBorders>
              <w:top w:val="single" w:color="000000" w:sz="4" w:space="0"/>
              <w:left w:val="single" w:color="000000" w:sz="4" w:space="0"/>
              <w:bottom w:val="single" w:color="000000" w:sz="4" w:space="0"/>
              <w:right w:val="single" w:color="auto" w:sz="4" w:space="0"/>
            </w:tcBorders>
            <w:tcW w:w="109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制造商</w:t>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品牌规格型号</w:t>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小计</w:t>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9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53"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auto" w:sz="4" w:space="0"/>
            </w:tcBorders>
            <w:tcW w:w="10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auto" w:sz="4" w:space="0"/>
              <w:bottom w:val="single" w:color="000000" w:sz="4" w:space="0"/>
              <w:right w:val="single" w:color="000000" w:sz="4" w:space="0"/>
            </w:tcBorders>
            <w:tcW w:w="1650"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7"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spacing w:line="360" w:lineRule="auto"/>
              <w:widowControl/>
              <w:rPr>
                <w:rFonts w:ascii="宋体" w:hAnsi="宋体" w:cs="宋体"/>
                <w:szCs w:val="21"/>
              </w:rPr>
            </w:pPr>
            <w:r>
              <w:rPr>
                <w:rFonts w:hint="eastAsia" w:ascii="宋体" w:hAnsi="宋体" w:cs="宋体"/>
              </w:rPr>
              <w:t xml:space="preserve">投标总价：</w:t>
            </w:r>
            <w:r/>
          </w:p>
        </w:tc>
        <w:tc>
          <w:tcPr>
            <w:gridSpan w:val="2"/>
            <w:tcBorders>
              <w:top w:val="single" w:color="000000" w:sz="4" w:space="0"/>
              <w:left w:val="single" w:color="000000" w:sz="4" w:space="0"/>
              <w:bottom w:val="single" w:color="000000" w:sz="4" w:space="0"/>
              <w:right w:val="single" w:color="000000" w:sz="4" w:space="0"/>
            </w:tcBorders>
            <w:tcW w:w="207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pStyle w:val="862"/>
        <w:ind w:firstLine="210"/>
        <w:jc w:val="left"/>
        <w:spacing w:line="360" w:lineRule="auto"/>
        <w:rPr>
          <w:rFonts w:hAnsi="宋体" w:eastAsia="宋体" w:cs="宋体"/>
          <w:sz w:val="21"/>
        </w:rPr>
      </w:pPr>
      <w:r>
        <w:rPr>
          <w:rFonts w:hint="eastAsia" w:hAnsi="宋体" w:eastAsia="宋体" w:cs="宋体"/>
          <w:sz w:val="21"/>
        </w:rPr>
        <w:t xml:space="preserve">投标单位：（</w:t>
      </w:r>
      <w:r>
        <w:rPr>
          <w:rFonts w:hint="eastAsia" w:hAnsi="宋体" w:eastAsia="宋体" w:cs="宋体"/>
          <w:sz w:val="21"/>
        </w:rPr>
        <w:t xml:space="preserve">签章</w:t>
      </w:r>
      <w:r>
        <w:rPr>
          <w:rFonts w:hint="eastAsia" w:hAnsi="宋体" w:eastAsia="宋体" w:cs="宋体"/>
          <w:sz w:val="21"/>
        </w:rPr>
        <w:t xml:space="preserve">）</w:t>
      </w:r>
      <w:r/>
    </w:p>
    <w:p>
      <w:pPr>
        <w:pStyle w:val="862"/>
        <w:ind w:firstLine="210"/>
        <w:spacing w:line="360" w:lineRule="auto"/>
        <w:rPr>
          <w:rFonts w:hAnsi="宋体" w:eastAsia="宋体" w:cs="宋体"/>
          <w:sz w:val="21"/>
        </w:rPr>
      </w:pPr>
      <w:r>
        <w:rPr>
          <w:rFonts w:hint="eastAsia" w:hAnsi="宋体" w:eastAsia="宋体" w:cs="宋体"/>
          <w:sz w:val="21"/>
        </w:rPr>
        <w:t xml:space="preserve">日期：</w:t>
      </w:r>
      <w:r>
        <w:rPr>
          <w:rFonts w:hint="eastAsia" w:hAnsi="宋体" w:eastAsia="宋体" w:cs="宋体"/>
          <w:sz w:val="21"/>
        </w:rPr>
        <w:t xml:space="preserve">      </w:t>
      </w:r>
      <w:r>
        <w:rPr>
          <w:rFonts w:hint="eastAsia" w:hAnsi="宋体" w:eastAsia="宋体" w:cs="宋体"/>
          <w:sz w:val="21"/>
        </w:rPr>
        <w:t xml:space="preserve">年</w:t>
      </w:r>
      <w:r>
        <w:rPr>
          <w:rFonts w:hint="eastAsia" w:hAnsi="宋体" w:eastAsia="宋体" w:cs="宋体"/>
          <w:sz w:val="21"/>
        </w:rPr>
        <w:t xml:space="preserve">    </w:t>
      </w:r>
      <w:r>
        <w:rPr>
          <w:rFonts w:hint="eastAsia" w:hAnsi="宋体" w:eastAsia="宋体" w:cs="宋体"/>
          <w:sz w:val="21"/>
        </w:rPr>
        <w:t xml:space="preserve">月</w:t>
      </w:r>
      <w:r>
        <w:rPr>
          <w:rFonts w:hint="eastAsia" w:hAnsi="宋体" w:eastAsia="宋体" w:cs="宋体"/>
          <w:sz w:val="21"/>
        </w:rPr>
        <w:t xml:space="preserve">    </w:t>
      </w:r>
      <w:r>
        <w:rPr>
          <w:rFonts w:hint="eastAsia" w:hAnsi="宋体" w:eastAsia="宋体" w:cs="宋体"/>
          <w:sz w:val="21"/>
        </w:rPr>
        <w:t xml:space="preserve">日</w:t>
      </w:r>
      <w:r/>
    </w:p>
    <w:p>
      <w:pPr>
        <w:pStyle w:val="862"/>
        <w:spacing w:line="360" w:lineRule="auto"/>
        <w:rPr>
          <w:rFonts w:hAnsi="宋体" w:eastAsia="宋体" w:cs="宋体"/>
          <w:sz w:val="21"/>
          <w:szCs w:val="21"/>
          <w:lang w:val="zh-CN"/>
        </w:rPr>
      </w:pPr>
      <w:r>
        <w:rPr>
          <w:rFonts w:hint="eastAsia" w:hAnsi="宋体" w:eastAsia="宋体" w:cs="宋体"/>
          <w:sz w:val="21"/>
          <w:szCs w:val="21"/>
          <w:lang w:val="zh-CN"/>
        </w:rPr>
        <w:t xml:space="preserve">备注：</w:t>
      </w:r>
      <w:r/>
    </w:p>
    <w:p>
      <w:pPr>
        <w:pStyle w:val="862"/>
        <w:spacing w:line="360" w:lineRule="auto"/>
        <w:rPr>
          <w:rFonts w:hAnsi="宋体" w:eastAsia="宋体" w:cs="宋体"/>
          <w:sz w:val="21"/>
          <w:szCs w:val="21"/>
          <w:lang w:val="zh-CN"/>
        </w:rPr>
      </w:pPr>
      <w:r>
        <w:rPr>
          <w:rFonts w:hint="eastAsia" w:hAnsi="宋体" w:eastAsia="宋体" w:cs="宋体"/>
          <w:sz w:val="21"/>
          <w:szCs w:val="21"/>
          <w:lang w:val="zh-CN"/>
        </w:rPr>
        <w:t xml:space="preserve">1</w:t>
      </w:r>
      <w:r>
        <w:rPr>
          <w:rFonts w:hint="eastAsia" w:hAnsi="宋体" w:eastAsia="宋体" w:cs="宋体"/>
          <w:sz w:val="21"/>
          <w:szCs w:val="21"/>
          <w:lang w:val="zh-CN"/>
        </w:rPr>
        <w:t xml:space="preserve">、请投标单位按照上述格式分析投标总报价，本项投标总报价需与开标一览表投标总报价一致。</w:t>
      </w:r>
      <w:r/>
    </w:p>
    <w:p>
      <w:pPr>
        <w:jc w:val="left"/>
        <w:spacing w:line="360" w:lineRule="auto"/>
        <w:rPr>
          <w:rFonts w:ascii="宋体" w:hAnsi="宋体" w:cs="宋体"/>
          <w:b/>
          <w:bCs/>
          <w:szCs w:val="21"/>
        </w:rPr>
        <w:sectPr>
          <w:footnotePr/>
          <w:endnotePr/>
          <w:type w:val="nextPage"/>
          <w:pgSz w:w="11906" w:h="16838" w:orient="portrait"/>
          <w:pgMar w:top="1440" w:right="1080" w:bottom="1440" w:left="1080" w:header="851" w:footer="352" w:gutter="0"/>
          <w:cols w:num="1" w:sep="0" w:space="720" w:equalWidth="1"/>
          <w:docGrid w:linePitch="360"/>
        </w:sectPr>
      </w:pPr>
      <w:r>
        <w:rPr>
          <w:rFonts w:hint="eastAsia" w:ascii="宋体" w:hAnsi="宋体" w:cs="宋体"/>
          <w:szCs w:val="21"/>
          <w:lang w:val="zh-CN"/>
        </w:rPr>
        <w:t xml:space="preserve">2</w:t>
      </w:r>
      <w:r>
        <w:rPr>
          <w:rFonts w:hint="eastAsia" w:ascii="宋体" w:hAnsi="宋体" w:cs="宋体"/>
          <w:szCs w:val="21"/>
          <w:lang w:val="zh-CN"/>
        </w:rPr>
        <w:t xml:space="preserve">、投标总报价应</w:t>
      </w:r>
      <w:r>
        <w:rPr>
          <w:rFonts w:hint="eastAsia" w:ascii="宋体" w:hAnsi="宋体" w:cs="宋体"/>
        </w:rPr>
        <w:t xml:space="preserve">包括投标产品的设计、制造及其备品备件和专用工具费用及全部产品价格（包括全套产品、辅配件、</w:t>
      </w:r>
      <w:r>
        <w:rPr>
          <w:rFonts w:hint="eastAsia" w:ascii="宋体" w:hAnsi="宋体" w:cs="宋体"/>
        </w:rPr>
        <w:t xml:space="preserve">充电设备及安装、</w:t>
      </w:r>
      <w:r>
        <w:rPr>
          <w:rFonts w:hint="eastAsia" w:ascii="宋体" w:hAnsi="宋体" w:cs="宋体"/>
        </w:rPr>
        <w:t xml:space="preserve">随设备应提交的资料等费用）、包装、</w:t>
      </w:r>
      <w:r>
        <w:rPr>
          <w:rFonts w:hint="eastAsia" w:ascii="宋体" w:hAnsi="宋体" w:cs="宋体"/>
        </w:rPr>
        <w:t xml:space="preserve">运至最终目的地的运输、现场吊装及相关措施、</w:t>
      </w:r>
      <w:r>
        <w:rPr>
          <w:rFonts w:hint="eastAsia" w:ascii="宋体" w:hAnsi="宋体" w:cs="宋体"/>
        </w:rPr>
        <w:t xml:space="preserve">保险、</w:t>
      </w:r>
      <w:r>
        <w:rPr>
          <w:rFonts w:hint="eastAsia" w:hAnsi="宋体" w:cs="宋体"/>
        </w:rPr>
        <w:t xml:space="preserve">安装调试、</w:t>
      </w:r>
      <w:r>
        <w:rPr>
          <w:rFonts w:hint="eastAsia" w:ascii="宋体" w:hAnsi="宋体" w:cs="宋体"/>
        </w:rPr>
        <w:t xml:space="preserve">技术</w:t>
      </w:r>
      <w:r>
        <w:rPr>
          <w:rFonts w:hint="eastAsia" w:hAnsi="宋体" w:cs="宋体"/>
        </w:rPr>
        <w:t xml:space="preserve">支持与</w:t>
      </w:r>
      <w:r>
        <w:rPr>
          <w:rFonts w:hint="eastAsia" w:ascii="宋体" w:hAnsi="宋体" w:cs="宋体"/>
        </w:rPr>
        <w:t xml:space="preserve">培训、设备验收和相关船检发证、专利技术、</w:t>
      </w:r>
      <w:r>
        <w:rPr>
          <w:rFonts w:hint="eastAsia" w:ascii="宋体" w:hAnsi="宋体" w:cs="宋体"/>
        </w:rPr>
        <w:t xml:space="preserve">售后服务与</w:t>
      </w:r>
      <w:r>
        <w:rPr>
          <w:rFonts w:hint="eastAsia" w:ascii="宋体" w:hAnsi="宋体" w:cs="宋体"/>
        </w:rPr>
        <w:t xml:space="preserve">质保</w:t>
      </w:r>
      <w:r>
        <w:rPr>
          <w:rFonts w:hint="eastAsia" w:ascii="宋体" w:hAnsi="宋体" w:cs="宋体"/>
        </w:rPr>
        <w:t xml:space="preserve">及相关劳务支出等工作所发生的全部费用</w:t>
      </w:r>
      <w:r>
        <w:rPr>
          <w:rFonts w:hint="eastAsia" w:hAnsi="宋体" w:cs="宋体"/>
        </w:rPr>
        <w:t xml:space="preserve">，</w:t>
      </w:r>
      <w:r>
        <w:rPr>
          <w:rFonts w:hint="eastAsia" w:ascii="宋体" w:hAnsi="宋体" w:cs="宋体"/>
        </w:rPr>
        <w:t xml:space="preserve">上述未提及但有关于本次招标设备的供货、安装、调试，直至验收合格及质保期间所发生的所有费用</w:t>
      </w:r>
      <w:r>
        <w:rPr>
          <w:rFonts w:hint="eastAsia" w:hAnsi="宋体" w:cs="宋体"/>
        </w:rPr>
        <w:t xml:space="preserve">，</w:t>
      </w:r>
      <w:r>
        <w:rPr>
          <w:rFonts w:hint="eastAsia" w:ascii="宋体" w:hAnsi="宋体" w:cs="宋体"/>
        </w:rPr>
        <w:t xml:space="preserve">以及投标单位企业利润、税金和政策性文件规定及合同包含的所有风险、责任等各项应有费用</w:t>
      </w:r>
      <w:r>
        <w:rPr>
          <w:rFonts w:hint="eastAsia" w:ascii="宋体" w:hAnsi="宋体" w:cs="宋体"/>
        </w:rPr>
        <w:t xml:space="preserve">。</w:t>
      </w:r>
      <w:bookmarkEnd w:id="44"/>
      <w:r/>
    </w:p>
    <w:p>
      <w:pPr>
        <w:pageBreakBefore/>
        <w:spacing w:line="360" w:lineRule="auto"/>
        <w:rPr>
          <w:rFonts w:ascii="宋体" w:hAnsi="宋体" w:cs="宋体"/>
          <w:b/>
        </w:rPr>
      </w:pPr>
      <w:r>
        <w:rPr>
          <w:rFonts w:hint="eastAsia" w:ascii="宋体" w:hAnsi="宋体" w:cs="宋体"/>
          <w:b/>
          <w:szCs w:val="21"/>
        </w:rPr>
        <w:t xml:space="preserve">附件</w:t>
      </w:r>
      <w:r>
        <w:rPr>
          <w:rFonts w:hint="eastAsia" w:ascii="宋体" w:hAnsi="宋体" w:cs="宋体"/>
          <w:b/>
          <w:szCs w:val="21"/>
        </w:rPr>
        <w:t xml:space="preserve">5</w:t>
      </w:r>
      <w:r>
        <w:rPr>
          <w:rFonts w:hint="eastAsia" w:ascii="宋体" w:hAnsi="宋体" w:cs="宋体"/>
          <w:b/>
          <w:szCs w:val="21"/>
        </w:rPr>
        <w:t xml:space="preserve">、</w:t>
      </w:r>
      <w:r>
        <w:rPr>
          <w:rFonts w:hint="eastAsia" w:ascii="宋体" w:hAnsi="宋体" w:cs="宋体"/>
          <w:b/>
        </w:rPr>
        <w:t xml:space="preserve">投标货物和服务数量、品牌、规格、</w:t>
      </w:r>
      <w:r>
        <w:rPr>
          <w:rFonts w:hint="eastAsia" w:ascii="宋体" w:hAnsi="宋体" w:cs="宋体"/>
          <w:b/>
          <w:szCs w:val="21"/>
        </w:rPr>
        <w:t xml:space="preserve">质保期限</w:t>
      </w:r>
      <w:r>
        <w:rPr>
          <w:rFonts w:hint="eastAsia" w:ascii="宋体" w:hAnsi="宋体" w:cs="宋体"/>
          <w:b/>
        </w:rPr>
        <w:t xml:space="preserve">说明表</w:t>
      </w:r>
      <w:r/>
    </w:p>
    <w:p>
      <w:pPr>
        <w:pStyle w:val="835"/>
        <w:ind w:left="840"/>
        <w:jc w:val="center"/>
        <w:spacing w:line="360" w:lineRule="auto"/>
        <w:rPr>
          <w:rFonts w:hAnsi="宋体" w:eastAsia="宋体" w:cs="宋体"/>
          <w:b/>
          <w:sz w:val="21"/>
        </w:rPr>
      </w:pPr>
      <w:r>
        <w:rPr>
          <w:rFonts w:hint="eastAsia" w:hAnsi="宋体" w:eastAsia="宋体" w:cs="宋体"/>
          <w:b/>
          <w:sz w:val="21"/>
        </w:rPr>
        <w:t xml:space="preserve">投标货物和服务数量、品牌、规格、</w:t>
      </w:r>
      <w:r>
        <w:rPr>
          <w:rFonts w:hint="eastAsia" w:hAnsi="宋体" w:eastAsia="宋体" w:cs="宋体"/>
          <w:b/>
          <w:sz w:val="21"/>
          <w:szCs w:val="21"/>
        </w:rPr>
        <w:t xml:space="preserve">质保期限</w:t>
      </w:r>
      <w:r>
        <w:rPr>
          <w:rFonts w:hint="eastAsia" w:hAnsi="宋体" w:eastAsia="宋体" w:cs="宋体"/>
          <w:b/>
          <w:sz w:val="21"/>
        </w:rPr>
        <w:t xml:space="preserve">说明表</w:t>
      </w:r>
      <w:r/>
    </w:p>
    <w:p>
      <w:pPr>
        <w:pStyle w:val="835"/>
        <w:jc w:val="center"/>
        <w:spacing w:line="360" w:lineRule="auto"/>
        <w:rPr>
          <w:rFonts w:hAnsi="宋体" w:eastAsia="宋体" w:cs="宋体"/>
          <w:b/>
          <w:sz w:val="21"/>
        </w:rPr>
      </w:pPr>
      <w:r>
        <w:rPr>
          <w:rFonts w:hint="eastAsia" w:hAnsi="宋体" w:eastAsia="宋体" w:cs="宋体"/>
          <w:b/>
          <w:sz w:val="21"/>
        </w:rPr>
        <w:t xml:space="preserve">（本表中不得出现价格）</w:t>
      </w:r>
      <w:r/>
    </w:p>
    <w:p>
      <w:pPr>
        <w:pStyle w:val="835"/>
        <w:ind w:firstLine="315"/>
        <w:spacing w:line="360" w:lineRule="auto"/>
        <w:rPr>
          <w:rFonts w:hAnsi="宋体" w:eastAsia="宋体" w:cs="宋体"/>
          <w:sz w:val="21"/>
        </w:rPr>
      </w:pPr>
      <w:r>
        <w:rPr>
          <w:rFonts w:hint="eastAsia" w:hAnsi="宋体" w:eastAsia="宋体" w:cs="宋体"/>
          <w:sz w:val="21"/>
        </w:rPr>
        <w:t xml:space="preserve">采购编号</w:t>
      </w:r>
      <w:r>
        <w:rPr>
          <w:rFonts w:hint="eastAsia" w:hAnsi="宋体" w:eastAsia="宋体" w:cs="宋体"/>
          <w:sz w:val="21"/>
        </w:rPr>
        <w:t xml:space="preserve">：</w:t>
      </w:r>
      <w:r>
        <w:rPr>
          <w:rFonts w:hint="eastAsia" w:hAnsi="宋体" w:eastAsia="宋体" w:cs="宋体"/>
          <w:sz w:val="21"/>
        </w:rPr>
        <w:t xml:space="preserve">                                                  </w:t>
      </w:r>
      <w:r/>
    </w:p>
    <w:tbl>
      <w:tblPr>
        <w:tblW w:w="93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8"/>
        <w:gridCol w:w="1080"/>
        <w:gridCol w:w="900"/>
        <w:gridCol w:w="3662"/>
        <w:gridCol w:w="1625"/>
        <w:gridCol w:w="1225"/>
      </w:tblGrid>
      <w:tr>
        <w:trPr/>
        <w:tc>
          <w:tcPr>
            <w:tcW w:w="828" w:type="dxa"/>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080" w:type="dxa"/>
            <w:textDirection w:val="lrTb"/>
            <w:noWrap w:val="false"/>
          </w:tcPr>
          <w:p>
            <w:pPr>
              <w:jc w:val="center"/>
              <w:spacing w:line="360" w:lineRule="auto"/>
              <w:rPr>
                <w:rFonts w:ascii="宋体" w:hAnsi="宋体" w:cs="宋体"/>
              </w:rPr>
            </w:pPr>
            <w:r>
              <w:rPr>
                <w:rFonts w:hint="eastAsia" w:ascii="宋体" w:hAnsi="宋体" w:cs="宋体"/>
              </w:rPr>
              <w:t xml:space="preserve">品名</w:t>
            </w:r>
            <w:r/>
          </w:p>
        </w:tc>
        <w:tc>
          <w:tcPr>
            <w:tcW w:w="9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数量</w:t>
            </w:r>
            <w:r/>
          </w:p>
        </w:tc>
        <w:tc>
          <w:tcPr>
            <w:tcW w:w="366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品牌、规格、型号、产地</w:t>
            </w:r>
            <w:r>
              <w:rPr>
                <w:rFonts w:hint="eastAsia" w:ascii="宋体" w:hAnsi="宋体" w:cs="宋体"/>
              </w:rPr>
              <w:t xml:space="preserve">、</w:t>
            </w:r>
            <w:r>
              <w:rPr>
                <w:rFonts w:hint="eastAsia" w:ascii="宋体" w:hAnsi="宋体" w:cs="宋体"/>
              </w:rPr>
              <w:t xml:space="preserve">制造商</w:t>
            </w:r>
            <w:r/>
          </w:p>
        </w:tc>
        <w:tc>
          <w:tcPr>
            <w:tcW w:w="1625" w:type="dxa"/>
            <w:textDirection w:val="lrTb"/>
            <w:noWrap w:val="false"/>
          </w:tcPr>
          <w:p>
            <w:pPr>
              <w:jc w:val="center"/>
              <w:spacing w:line="360" w:lineRule="auto"/>
              <w:rPr>
                <w:rFonts w:ascii="宋体" w:hAnsi="宋体" w:cs="宋体"/>
              </w:rPr>
            </w:pPr>
            <w:r>
              <w:rPr>
                <w:rFonts w:hint="eastAsia" w:ascii="宋体" w:hAnsi="宋体" w:cs="宋体"/>
              </w:rPr>
              <w:t xml:space="preserve">免费质保</w:t>
            </w:r>
            <w:r>
              <w:rPr>
                <w:rFonts w:hint="eastAsia" w:ascii="宋体" w:hAnsi="宋体" w:cs="宋体"/>
              </w:rPr>
              <w:t xml:space="preserve">期限</w:t>
            </w:r>
            <w:r/>
          </w:p>
        </w:tc>
        <w:tc>
          <w:tcPr>
            <w:tcW w:w="1225" w:type="dxa"/>
            <w:textDirection w:val="lrTb"/>
            <w:noWrap w:val="false"/>
          </w:tcPr>
          <w:p>
            <w:pPr>
              <w:jc w:val="center"/>
              <w:spacing w:line="360" w:lineRule="auto"/>
              <w:rPr>
                <w:rFonts w:ascii="宋体" w:hAnsi="宋体" w:cs="宋体"/>
              </w:rPr>
            </w:pPr>
            <w:r>
              <w:rPr>
                <w:rFonts w:hint="eastAsia" w:ascii="宋体" w:hAnsi="宋体" w:cs="宋体"/>
              </w:rPr>
              <w:t xml:space="preserve">备注</w:t>
            </w:r>
            <w:r/>
          </w:p>
        </w:tc>
      </w:tr>
      <w:tr>
        <w:trPr/>
        <w:tc>
          <w:tcPr>
            <w:tcW w:w="828" w:type="dxa"/>
            <w:textDirection w:val="lrTb"/>
            <w:noWrap w:val="false"/>
          </w:tcPr>
          <w:p>
            <w:pPr>
              <w:jc w:val="center"/>
              <w:spacing w:line="360" w:lineRule="auto"/>
              <w:rPr>
                <w:rFonts w:ascii="宋体" w:hAnsi="宋体" w:cs="宋体"/>
              </w:rPr>
            </w:pPr>
            <w:r>
              <w:rPr>
                <w:rFonts w:ascii="宋体" w:hAnsi="宋体" w:cs="宋体"/>
              </w:rPr>
            </w:r>
            <w:r/>
          </w:p>
        </w:tc>
        <w:tc>
          <w:tcPr>
            <w:tcW w:w="1080" w:type="dxa"/>
            <w:textDirection w:val="lrTb"/>
            <w:noWrap w:val="false"/>
          </w:tcPr>
          <w:p>
            <w:pPr>
              <w:jc w:val="center"/>
              <w:spacing w:line="360" w:lineRule="auto"/>
              <w:rPr>
                <w:rFonts w:ascii="宋体" w:hAnsi="宋体" w:cs="宋体"/>
              </w:rPr>
            </w:pPr>
            <w:r>
              <w:rPr>
                <w:rFonts w:ascii="宋体" w:hAnsi="宋体" w:cs="宋体"/>
              </w:rPr>
            </w:r>
            <w:r/>
          </w:p>
        </w:tc>
        <w:tc>
          <w:tcPr>
            <w:tcW w:w="900" w:type="dxa"/>
            <w:textDirection w:val="lrTb"/>
            <w:noWrap w:val="false"/>
          </w:tcPr>
          <w:p>
            <w:pPr>
              <w:jc w:val="center"/>
              <w:spacing w:line="360" w:lineRule="auto"/>
              <w:rPr>
                <w:rFonts w:ascii="宋体" w:hAnsi="宋体" w:cs="宋体"/>
              </w:rPr>
            </w:pPr>
            <w:r>
              <w:rPr>
                <w:rFonts w:ascii="宋体" w:hAnsi="宋体" w:cs="宋体"/>
              </w:rPr>
            </w:r>
            <w:r/>
          </w:p>
        </w:tc>
        <w:tc>
          <w:tcPr>
            <w:tcW w:w="3662" w:type="dxa"/>
            <w:textDirection w:val="lrTb"/>
            <w:noWrap w:val="false"/>
          </w:tcPr>
          <w:p>
            <w:pPr>
              <w:jc w:val="center"/>
              <w:spacing w:line="360" w:lineRule="auto"/>
              <w:rPr>
                <w:rFonts w:ascii="宋体" w:hAnsi="宋体" w:cs="宋体"/>
              </w:rPr>
            </w:pPr>
            <w:r>
              <w:rPr>
                <w:rFonts w:ascii="宋体" w:hAnsi="宋体" w:cs="宋体"/>
              </w:rPr>
            </w:r>
            <w:r/>
          </w:p>
        </w:tc>
        <w:tc>
          <w:tcPr>
            <w:tcW w:w="1625" w:type="dxa"/>
            <w:textDirection w:val="lrTb"/>
            <w:noWrap w:val="false"/>
          </w:tcPr>
          <w:p>
            <w:pPr>
              <w:jc w:val="center"/>
              <w:spacing w:line="360" w:lineRule="auto"/>
              <w:rPr>
                <w:rFonts w:ascii="宋体" w:hAnsi="宋体" w:cs="宋体"/>
              </w:rPr>
            </w:pPr>
            <w:r>
              <w:rPr>
                <w:rFonts w:ascii="宋体" w:hAnsi="宋体" w:cs="宋体"/>
              </w:rPr>
            </w:r>
            <w:r/>
          </w:p>
        </w:tc>
        <w:tc>
          <w:tcPr>
            <w:tcW w:w="1225" w:type="dxa"/>
            <w:textDirection w:val="lrTb"/>
            <w:noWrap w:val="false"/>
          </w:tcPr>
          <w:p>
            <w:pPr>
              <w:jc w:val="cente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080" w:type="dxa"/>
            <w:textDirection w:val="lrTb"/>
            <w:noWrap w:val="false"/>
          </w:tcPr>
          <w:p>
            <w:pPr>
              <w:spacing w:line="360" w:lineRule="auto"/>
              <w:rPr>
                <w:rFonts w:ascii="宋体" w:hAnsi="宋体" w:cs="宋体"/>
              </w:rPr>
            </w:pPr>
            <w:r>
              <w:rPr>
                <w:rFonts w:ascii="宋体" w:hAnsi="宋体" w:cs="宋体"/>
              </w:rPr>
            </w:r>
            <w:r/>
          </w:p>
        </w:tc>
        <w:tc>
          <w:tcPr>
            <w:tcW w:w="900" w:type="dxa"/>
            <w:textDirection w:val="lrTb"/>
            <w:noWrap w:val="false"/>
          </w:tcPr>
          <w:p>
            <w:pPr>
              <w:spacing w:line="360" w:lineRule="auto"/>
              <w:rPr>
                <w:rFonts w:ascii="宋体" w:hAnsi="宋体" w:cs="宋体"/>
              </w:rPr>
            </w:pPr>
            <w:r>
              <w:rPr>
                <w:rFonts w:ascii="宋体" w:hAnsi="宋体" w:cs="宋体"/>
              </w:rPr>
            </w:r>
            <w:r/>
          </w:p>
        </w:tc>
        <w:tc>
          <w:tcPr>
            <w:tcW w:w="3662" w:type="dxa"/>
            <w:textDirection w:val="lrTb"/>
            <w:noWrap w:val="false"/>
          </w:tcPr>
          <w:p>
            <w:pPr>
              <w:spacing w:line="360" w:lineRule="auto"/>
              <w:rPr>
                <w:rFonts w:ascii="宋体" w:hAnsi="宋体" w:cs="宋体"/>
              </w:rPr>
            </w:pPr>
            <w:r>
              <w:rPr>
                <w:rFonts w:ascii="宋体" w:hAnsi="宋体" w:cs="宋体"/>
              </w:rPr>
            </w:r>
            <w:r/>
          </w:p>
        </w:tc>
        <w:tc>
          <w:tcPr>
            <w:tcW w:w="1625" w:type="dxa"/>
            <w:textDirection w:val="lrTb"/>
            <w:noWrap w:val="false"/>
          </w:tcPr>
          <w:p>
            <w:pPr>
              <w:spacing w:line="360" w:lineRule="auto"/>
              <w:rPr>
                <w:rFonts w:ascii="宋体" w:hAnsi="宋体" w:cs="宋体"/>
              </w:rPr>
            </w:pPr>
            <w:r>
              <w:rPr>
                <w:rFonts w:ascii="宋体" w:hAnsi="宋体" w:cs="宋体"/>
              </w:rPr>
            </w:r>
            <w:r/>
          </w:p>
        </w:tc>
        <w:tc>
          <w:tcPr>
            <w:tcW w:w="1225"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080" w:type="dxa"/>
            <w:textDirection w:val="lrTb"/>
            <w:noWrap w:val="false"/>
          </w:tcPr>
          <w:p>
            <w:pPr>
              <w:spacing w:line="360" w:lineRule="auto"/>
              <w:rPr>
                <w:rFonts w:ascii="宋体" w:hAnsi="宋体" w:cs="宋体"/>
              </w:rPr>
            </w:pPr>
            <w:r>
              <w:rPr>
                <w:rFonts w:ascii="宋体" w:hAnsi="宋体" w:cs="宋体"/>
              </w:rPr>
            </w:r>
            <w:r/>
          </w:p>
        </w:tc>
        <w:tc>
          <w:tcPr>
            <w:tcW w:w="900" w:type="dxa"/>
            <w:textDirection w:val="lrTb"/>
            <w:noWrap w:val="false"/>
          </w:tcPr>
          <w:p>
            <w:pPr>
              <w:spacing w:line="360" w:lineRule="auto"/>
              <w:rPr>
                <w:rFonts w:ascii="宋体" w:hAnsi="宋体" w:cs="宋体"/>
              </w:rPr>
            </w:pPr>
            <w:r>
              <w:rPr>
                <w:rFonts w:ascii="宋体" w:hAnsi="宋体" w:cs="宋体"/>
              </w:rPr>
            </w:r>
            <w:r/>
          </w:p>
        </w:tc>
        <w:tc>
          <w:tcPr>
            <w:tcW w:w="3662" w:type="dxa"/>
            <w:textDirection w:val="lrTb"/>
            <w:noWrap w:val="false"/>
          </w:tcPr>
          <w:p>
            <w:pPr>
              <w:spacing w:line="360" w:lineRule="auto"/>
              <w:rPr>
                <w:rFonts w:ascii="宋体" w:hAnsi="宋体" w:cs="宋体"/>
              </w:rPr>
            </w:pPr>
            <w:r>
              <w:rPr>
                <w:rFonts w:ascii="宋体" w:hAnsi="宋体" w:cs="宋体"/>
              </w:rPr>
            </w:r>
            <w:r/>
          </w:p>
        </w:tc>
        <w:tc>
          <w:tcPr>
            <w:tcW w:w="1625" w:type="dxa"/>
            <w:textDirection w:val="lrTb"/>
            <w:noWrap w:val="false"/>
          </w:tcPr>
          <w:p>
            <w:pPr>
              <w:spacing w:line="360" w:lineRule="auto"/>
              <w:rPr>
                <w:rFonts w:ascii="宋体" w:hAnsi="宋体" w:cs="宋体"/>
              </w:rPr>
            </w:pPr>
            <w:r>
              <w:rPr>
                <w:rFonts w:ascii="宋体" w:hAnsi="宋体" w:cs="宋体"/>
              </w:rPr>
            </w:r>
            <w:r/>
          </w:p>
        </w:tc>
        <w:tc>
          <w:tcPr>
            <w:tcW w:w="1225"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080" w:type="dxa"/>
            <w:textDirection w:val="lrTb"/>
            <w:noWrap w:val="false"/>
          </w:tcPr>
          <w:p>
            <w:pPr>
              <w:spacing w:line="360" w:lineRule="auto"/>
              <w:rPr>
                <w:rFonts w:ascii="宋体" w:hAnsi="宋体" w:cs="宋体"/>
              </w:rPr>
            </w:pPr>
            <w:r>
              <w:rPr>
                <w:rFonts w:ascii="宋体" w:hAnsi="宋体" w:cs="宋体"/>
              </w:rPr>
            </w:r>
            <w:r/>
          </w:p>
        </w:tc>
        <w:tc>
          <w:tcPr>
            <w:tcW w:w="900" w:type="dxa"/>
            <w:textDirection w:val="lrTb"/>
            <w:noWrap w:val="false"/>
          </w:tcPr>
          <w:p>
            <w:pPr>
              <w:spacing w:line="360" w:lineRule="auto"/>
              <w:rPr>
                <w:rFonts w:ascii="宋体" w:hAnsi="宋体" w:cs="宋体"/>
              </w:rPr>
            </w:pPr>
            <w:r>
              <w:rPr>
                <w:rFonts w:ascii="宋体" w:hAnsi="宋体" w:cs="宋体"/>
              </w:rPr>
            </w:r>
            <w:r/>
          </w:p>
        </w:tc>
        <w:tc>
          <w:tcPr>
            <w:tcW w:w="3662" w:type="dxa"/>
            <w:textDirection w:val="lrTb"/>
            <w:noWrap w:val="false"/>
          </w:tcPr>
          <w:p>
            <w:pPr>
              <w:spacing w:line="360" w:lineRule="auto"/>
              <w:rPr>
                <w:rFonts w:ascii="宋体" w:hAnsi="宋体" w:cs="宋体"/>
              </w:rPr>
            </w:pPr>
            <w:r>
              <w:rPr>
                <w:rFonts w:ascii="宋体" w:hAnsi="宋体" w:cs="宋体"/>
              </w:rPr>
            </w:r>
            <w:r/>
          </w:p>
        </w:tc>
        <w:tc>
          <w:tcPr>
            <w:tcW w:w="1625" w:type="dxa"/>
            <w:textDirection w:val="lrTb"/>
            <w:noWrap w:val="false"/>
          </w:tcPr>
          <w:p>
            <w:pPr>
              <w:spacing w:line="360" w:lineRule="auto"/>
              <w:rPr>
                <w:rFonts w:ascii="宋体" w:hAnsi="宋体" w:cs="宋体"/>
              </w:rPr>
            </w:pPr>
            <w:r>
              <w:rPr>
                <w:rFonts w:ascii="宋体" w:hAnsi="宋体" w:cs="宋体"/>
              </w:rPr>
            </w:r>
            <w:r/>
          </w:p>
        </w:tc>
        <w:tc>
          <w:tcPr>
            <w:tcW w:w="1225" w:type="dxa"/>
            <w:textDirection w:val="lrTb"/>
            <w:noWrap w:val="false"/>
          </w:tcPr>
          <w:p>
            <w:pPr>
              <w:spacing w:line="360" w:lineRule="auto"/>
              <w:rPr>
                <w:rFonts w:ascii="宋体" w:hAnsi="宋体" w:cs="宋体"/>
              </w:rPr>
            </w:pPr>
            <w:r>
              <w:rPr>
                <w:rFonts w:ascii="宋体" w:hAnsi="宋体" w:cs="宋体"/>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835"/>
        <w:jc w:val="left"/>
        <w:spacing w:line="360" w:lineRule="auto"/>
        <w:rPr>
          <w:rFonts w:hAnsi="宋体" w:eastAsia="宋体" w:cs="宋体"/>
          <w:sz w:val="21"/>
        </w:rPr>
      </w:pPr>
      <w:r>
        <w:rPr>
          <w:rFonts w:hAnsi="宋体" w:eastAsia="宋体" w:cs="宋体"/>
          <w:sz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6</w:t>
      </w:r>
      <w:r>
        <w:rPr>
          <w:rFonts w:hint="eastAsia" w:ascii="宋体" w:hAnsi="宋体" w:cs="宋体"/>
          <w:b/>
          <w:bCs/>
          <w:szCs w:val="21"/>
        </w:rPr>
        <w:t xml:space="preserve">、</w:t>
      </w:r>
      <w:bookmarkStart w:id="45" w:name="_Toc2583142"/>
      <w:r/>
      <w:bookmarkStart w:id="46" w:name="_Toc518926909"/>
      <w:r/>
      <w:bookmarkStart w:id="47" w:name="_Toc532444344"/>
      <w:r/>
      <w:bookmarkStart w:id="48" w:name="_Toc532452113"/>
      <w:r/>
      <w:bookmarkStart w:id="49" w:name="_Toc7888"/>
      <w:r/>
      <w:bookmarkStart w:id="50" w:name="_Toc532444506"/>
      <w:r>
        <w:rPr>
          <w:rFonts w:hint="eastAsia" w:ascii="宋体" w:hAnsi="宋体" w:cs="宋体"/>
          <w:b/>
          <w:bCs/>
          <w:szCs w:val="21"/>
        </w:rPr>
        <w:t xml:space="preserve">投标产品技术参数响应对照表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投标产品技术参数响应对照表</w:t>
      </w:r>
      <w:r/>
    </w:p>
    <w:p>
      <w:pPr>
        <w:spacing w:line="360" w:lineRule="auto"/>
        <w:rPr>
          <w:rFonts w:ascii="宋体" w:hAnsi="宋体" w:cs="宋体"/>
          <w:szCs w:val="21"/>
        </w:rPr>
      </w:pPr>
      <w:r>
        <w:rPr>
          <w:rFonts w:hint="eastAsia" w:ascii="宋体" w:hAnsi="宋体" w:cs="宋体"/>
          <w:szCs w:val="21"/>
          <w:lang w:val="zh-CN"/>
        </w:rPr>
        <w:t xml:space="preserve">采购编号：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5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2"/>
        <w:gridCol w:w="2322"/>
        <w:gridCol w:w="1611"/>
        <w:gridCol w:w="1922"/>
        <w:gridCol w:w="2983"/>
      </w:tblGrid>
      <w:tr>
        <w:trPr>
          <w:trHeight w:val="849" w:hRule="exact"/>
        </w:trPr>
        <w:tc>
          <w:tcPr>
            <w:tcW w:w="6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3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品名</w:t>
            </w:r>
            <w:r>
              <w:rPr>
                <w:rFonts w:hint="eastAsia" w:ascii="宋体" w:hAnsi="宋体" w:cs="宋体"/>
                <w:szCs w:val="21"/>
              </w:rPr>
              <w:t xml:space="preserve">、品牌、规格</w:t>
            </w:r>
            <w:r>
              <w:rPr>
                <w:rFonts w:hint="eastAsia" w:ascii="宋体" w:hAnsi="宋体" w:cs="宋体"/>
                <w:szCs w:val="21"/>
              </w:rPr>
              <w:t xml:space="preserve">型号</w:t>
            </w:r>
            <w:r/>
          </w:p>
        </w:tc>
        <w:tc>
          <w:tcPr>
            <w:tcW w:w="16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招标技术要求</w:t>
            </w:r>
            <w:r/>
          </w:p>
        </w:tc>
        <w:tc>
          <w:tcPr>
            <w:tcW w:w="19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投标产品技术指标</w:t>
            </w:r>
            <w:r/>
          </w:p>
        </w:tc>
        <w:tc>
          <w:tcPr>
            <w:tcW w:w="298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选择项</w:t>
            </w:r>
            <w:r/>
          </w:p>
          <w:p>
            <w:pPr>
              <w:jc w:val="center"/>
              <w:spacing w:line="360" w:lineRule="auto"/>
              <w:rPr>
                <w:rFonts w:ascii="宋体" w:hAnsi="宋体" w:cs="宋体"/>
                <w:szCs w:val="21"/>
              </w:rPr>
            </w:pPr>
            <w:r>
              <w:rPr>
                <w:rFonts w:hint="eastAsia" w:ascii="宋体" w:hAnsi="宋体" w:cs="宋体"/>
                <w:szCs w:val="21"/>
              </w:rPr>
              <w:t xml:space="preserve">（正偏离、负偏离或无偏离）</w:t>
            </w:r>
            <w:r/>
          </w:p>
        </w:tc>
      </w:tr>
      <w:tr>
        <w:trPr>
          <w:trHeight w:val="340" w:hRule="exact"/>
        </w:trPr>
        <w:tc>
          <w:tcPr>
            <w:tcW w:w="672" w:type="dxa"/>
            <w:textDirection w:val="lrTb"/>
            <w:noWrap w:val="false"/>
          </w:tcPr>
          <w:p>
            <w:pPr>
              <w:spacing w:line="360" w:lineRule="auto"/>
              <w:rPr>
                <w:rFonts w:ascii="宋体" w:hAnsi="宋体" w:cs="宋体"/>
                <w:szCs w:val="21"/>
              </w:rPr>
            </w:pPr>
            <w:r>
              <w:rPr>
                <w:rFonts w:ascii="宋体" w:hAnsi="宋体" w:cs="宋体"/>
                <w:szCs w:val="21"/>
              </w:rPr>
            </w:r>
            <w:r/>
          </w:p>
        </w:tc>
        <w:tc>
          <w:tcPr>
            <w:tcW w:w="2322" w:type="dxa"/>
            <w:textDirection w:val="lrTb"/>
            <w:noWrap w:val="false"/>
          </w:tcPr>
          <w:p>
            <w:pPr>
              <w:spacing w:line="360" w:lineRule="auto"/>
              <w:rPr>
                <w:rFonts w:ascii="宋体" w:hAnsi="宋体" w:cs="宋体"/>
                <w:szCs w:val="21"/>
              </w:rPr>
            </w:pPr>
            <w:r>
              <w:rPr>
                <w:rFonts w:ascii="宋体" w:hAnsi="宋体" w:cs="宋体"/>
                <w:szCs w:val="21"/>
              </w:rPr>
            </w:r>
            <w:r/>
          </w:p>
        </w:tc>
        <w:tc>
          <w:tcPr>
            <w:tcW w:w="1611" w:type="dxa"/>
            <w:textDirection w:val="lrTb"/>
            <w:noWrap w:val="false"/>
          </w:tcPr>
          <w:p>
            <w:pPr>
              <w:spacing w:line="360" w:lineRule="auto"/>
              <w:rPr>
                <w:rFonts w:ascii="宋体" w:hAnsi="宋体" w:cs="宋体"/>
                <w:szCs w:val="21"/>
              </w:rPr>
            </w:pPr>
            <w:r>
              <w:rPr>
                <w:rFonts w:ascii="宋体" w:hAnsi="宋体" w:cs="宋体"/>
                <w:szCs w:val="21"/>
              </w:rPr>
            </w:r>
            <w:r/>
          </w:p>
        </w:tc>
        <w:tc>
          <w:tcPr>
            <w:tcW w:w="1922" w:type="dxa"/>
            <w:textDirection w:val="lrTb"/>
            <w:noWrap w:val="false"/>
          </w:tcPr>
          <w:p>
            <w:pPr>
              <w:spacing w:line="360" w:lineRule="auto"/>
              <w:rPr>
                <w:rFonts w:ascii="宋体" w:hAnsi="宋体" w:cs="宋体"/>
                <w:szCs w:val="21"/>
              </w:rPr>
            </w:pPr>
            <w:r>
              <w:rPr>
                <w:rFonts w:ascii="宋体" w:hAnsi="宋体" w:cs="宋体"/>
                <w:szCs w:val="21"/>
              </w:rPr>
            </w:r>
            <w:r/>
          </w:p>
        </w:tc>
        <w:tc>
          <w:tcPr>
            <w:tcW w:w="298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0" w:hRule="exact"/>
        </w:trPr>
        <w:tc>
          <w:tcPr>
            <w:tcW w:w="672" w:type="dxa"/>
            <w:textDirection w:val="lrTb"/>
            <w:noWrap w:val="false"/>
          </w:tcPr>
          <w:p>
            <w:pPr>
              <w:spacing w:line="360" w:lineRule="auto"/>
              <w:rPr>
                <w:rFonts w:ascii="宋体" w:hAnsi="宋体" w:cs="宋体"/>
                <w:szCs w:val="21"/>
              </w:rPr>
            </w:pPr>
            <w:r>
              <w:rPr>
                <w:rFonts w:ascii="宋体" w:hAnsi="宋体" w:cs="宋体"/>
                <w:szCs w:val="21"/>
              </w:rPr>
            </w:r>
            <w:r/>
          </w:p>
        </w:tc>
        <w:tc>
          <w:tcPr>
            <w:tcW w:w="2322" w:type="dxa"/>
            <w:textDirection w:val="lrTb"/>
            <w:noWrap w:val="false"/>
          </w:tcPr>
          <w:p>
            <w:pPr>
              <w:spacing w:line="360" w:lineRule="auto"/>
              <w:rPr>
                <w:rFonts w:ascii="宋体" w:hAnsi="宋体" w:cs="宋体"/>
                <w:szCs w:val="21"/>
              </w:rPr>
            </w:pPr>
            <w:r>
              <w:rPr>
                <w:rFonts w:ascii="宋体" w:hAnsi="宋体" w:cs="宋体"/>
                <w:szCs w:val="21"/>
              </w:rPr>
            </w:r>
            <w:r/>
          </w:p>
        </w:tc>
        <w:tc>
          <w:tcPr>
            <w:tcW w:w="1611" w:type="dxa"/>
            <w:textDirection w:val="lrTb"/>
            <w:noWrap w:val="false"/>
          </w:tcPr>
          <w:p>
            <w:pPr>
              <w:spacing w:line="360" w:lineRule="auto"/>
              <w:rPr>
                <w:rFonts w:ascii="宋体" w:hAnsi="宋体" w:cs="宋体"/>
                <w:szCs w:val="21"/>
              </w:rPr>
            </w:pPr>
            <w:r>
              <w:rPr>
                <w:rFonts w:ascii="宋体" w:hAnsi="宋体" w:cs="宋体"/>
                <w:szCs w:val="21"/>
              </w:rPr>
            </w:r>
            <w:r/>
          </w:p>
        </w:tc>
        <w:tc>
          <w:tcPr>
            <w:tcW w:w="1922" w:type="dxa"/>
            <w:textDirection w:val="lrTb"/>
            <w:noWrap w:val="false"/>
          </w:tcPr>
          <w:p>
            <w:pPr>
              <w:spacing w:line="360" w:lineRule="auto"/>
              <w:rPr>
                <w:rFonts w:ascii="宋体" w:hAnsi="宋体" w:cs="宋体"/>
                <w:szCs w:val="21"/>
              </w:rPr>
            </w:pPr>
            <w:r>
              <w:rPr>
                <w:rFonts w:ascii="宋体" w:hAnsi="宋体" w:cs="宋体"/>
                <w:szCs w:val="21"/>
              </w:rPr>
            </w:r>
            <w:r/>
          </w:p>
        </w:tc>
        <w:tc>
          <w:tcPr>
            <w:tcW w:w="298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0" w:hRule="exact"/>
        </w:trPr>
        <w:tc>
          <w:tcPr>
            <w:tcW w:w="672" w:type="dxa"/>
            <w:textDirection w:val="lrTb"/>
            <w:noWrap w:val="false"/>
          </w:tcPr>
          <w:p>
            <w:pPr>
              <w:spacing w:line="360" w:lineRule="auto"/>
              <w:rPr>
                <w:rFonts w:ascii="宋体" w:hAnsi="宋体" w:cs="宋体"/>
                <w:szCs w:val="21"/>
              </w:rPr>
            </w:pPr>
            <w:r>
              <w:rPr>
                <w:rFonts w:ascii="宋体" w:hAnsi="宋体" w:cs="宋体"/>
                <w:szCs w:val="21"/>
              </w:rPr>
            </w:r>
            <w:r/>
          </w:p>
        </w:tc>
        <w:tc>
          <w:tcPr>
            <w:tcW w:w="2322" w:type="dxa"/>
            <w:textDirection w:val="lrTb"/>
            <w:noWrap w:val="false"/>
          </w:tcPr>
          <w:p>
            <w:pPr>
              <w:spacing w:line="360" w:lineRule="auto"/>
              <w:rPr>
                <w:rFonts w:ascii="宋体" w:hAnsi="宋体" w:cs="宋体"/>
                <w:szCs w:val="21"/>
              </w:rPr>
            </w:pPr>
            <w:r>
              <w:rPr>
                <w:rFonts w:ascii="宋体" w:hAnsi="宋体" w:cs="宋体"/>
                <w:szCs w:val="21"/>
              </w:rPr>
            </w:r>
            <w:r/>
          </w:p>
        </w:tc>
        <w:tc>
          <w:tcPr>
            <w:tcW w:w="1611" w:type="dxa"/>
            <w:textDirection w:val="lrTb"/>
            <w:noWrap w:val="false"/>
          </w:tcPr>
          <w:p>
            <w:pPr>
              <w:spacing w:line="360" w:lineRule="auto"/>
              <w:rPr>
                <w:rFonts w:ascii="宋体" w:hAnsi="宋体" w:cs="宋体"/>
                <w:szCs w:val="21"/>
              </w:rPr>
            </w:pPr>
            <w:r>
              <w:rPr>
                <w:rFonts w:ascii="宋体" w:hAnsi="宋体" w:cs="宋体"/>
                <w:szCs w:val="21"/>
              </w:rPr>
            </w:r>
            <w:r/>
          </w:p>
        </w:tc>
        <w:tc>
          <w:tcPr>
            <w:tcW w:w="1922" w:type="dxa"/>
            <w:textDirection w:val="lrTb"/>
            <w:noWrap w:val="false"/>
          </w:tcPr>
          <w:p>
            <w:pPr>
              <w:spacing w:line="360" w:lineRule="auto"/>
              <w:rPr>
                <w:rFonts w:ascii="宋体" w:hAnsi="宋体" w:cs="宋体"/>
                <w:szCs w:val="21"/>
              </w:rPr>
            </w:pPr>
            <w:r>
              <w:rPr>
                <w:rFonts w:ascii="宋体" w:hAnsi="宋体" w:cs="宋体"/>
                <w:szCs w:val="21"/>
              </w:rPr>
            </w:r>
            <w:r/>
          </w:p>
        </w:tc>
        <w:tc>
          <w:tcPr>
            <w:tcW w:w="298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0" w:hRule="exact"/>
        </w:trPr>
        <w:tc>
          <w:tcPr>
            <w:tcW w:w="672" w:type="dxa"/>
            <w:textDirection w:val="lrTb"/>
            <w:noWrap w:val="false"/>
          </w:tcPr>
          <w:p>
            <w:pPr>
              <w:spacing w:line="360" w:lineRule="auto"/>
              <w:rPr>
                <w:rFonts w:ascii="宋体" w:hAnsi="宋体" w:cs="宋体"/>
                <w:szCs w:val="21"/>
              </w:rPr>
            </w:pPr>
            <w:r>
              <w:rPr>
                <w:rFonts w:ascii="宋体" w:hAnsi="宋体" w:cs="宋体"/>
                <w:szCs w:val="21"/>
              </w:rPr>
            </w:r>
            <w:r/>
          </w:p>
        </w:tc>
        <w:tc>
          <w:tcPr>
            <w:tcW w:w="2322" w:type="dxa"/>
            <w:textDirection w:val="lrTb"/>
            <w:noWrap w:val="false"/>
          </w:tcPr>
          <w:p>
            <w:pPr>
              <w:spacing w:line="360" w:lineRule="auto"/>
              <w:rPr>
                <w:rFonts w:ascii="宋体" w:hAnsi="宋体" w:cs="宋体"/>
                <w:szCs w:val="21"/>
              </w:rPr>
            </w:pPr>
            <w:r>
              <w:rPr>
                <w:rFonts w:ascii="宋体" w:hAnsi="宋体" w:cs="宋体"/>
                <w:szCs w:val="21"/>
              </w:rPr>
            </w:r>
            <w:r/>
          </w:p>
        </w:tc>
        <w:tc>
          <w:tcPr>
            <w:tcW w:w="1611" w:type="dxa"/>
            <w:textDirection w:val="lrTb"/>
            <w:noWrap w:val="false"/>
          </w:tcPr>
          <w:p>
            <w:pPr>
              <w:spacing w:line="360" w:lineRule="auto"/>
              <w:rPr>
                <w:rFonts w:ascii="宋体" w:hAnsi="宋体" w:cs="宋体"/>
                <w:szCs w:val="21"/>
              </w:rPr>
            </w:pPr>
            <w:r>
              <w:rPr>
                <w:rFonts w:ascii="宋体" w:hAnsi="宋体" w:cs="宋体"/>
                <w:szCs w:val="21"/>
              </w:rPr>
            </w:r>
            <w:r/>
          </w:p>
        </w:tc>
        <w:tc>
          <w:tcPr>
            <w:tcW w:w="1922" w:type="dxa"/>
            <w:textDirection w:val="lrTb"/>
            <w:noWrap w:val="false"/>
          </w:tcPr>
          <w:p>
            <w:pPr>
              <w:spacing w:line="360" w:lineRule="auto"/>
              <w:rPr>
                <w:rFonts w:ascii="宋体" w:hAnsi="宋体" w:cs="宋体"/>
                <w:szCs w:val="21"/>
              </w:rPr>
            </w:pPr>
            <w:r>
              <w:rPr>
                <w:rFonts w:ascii="宋体" w:hAnsi="宋体" w:cs="宋体"/>
                <w:szCs w:val="21"/>
              </w:rPr>
            </w:r>
            <w:r/>
          </w:p>
        </w:tc>
        <w:tc>
          <w:tcPr>
            <w:tcW w:w="298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0" w:hRule="exact"/>
        </w:trPr>
        <w:tc>
          <w:tcPr>
            <w:tcW w:w="672" w:type="dxa"/>
            <w:textDirection w:val="lrTb"/>
            <w:noWrap w:val="false"/>
          </w:tcPr>
          <w:p>
            <w:pPr>
              <w:spacing w:line="360" w:lineRule="auto"/>
              <w:rPr>
                <w:rFonts w:ascii="宋体" w:hAnsi="宋体" w:cs="宋体"/>
                <w:szCs w:val="21"/>
              </w:rPr>
            </w:pPr>
            <w:r>
              <w:rPr>
                <w:rFonts w:ascii="宋体" w:hAnsi="宋体" w:cs="宋体"/>
                <w:szCs w:val="21"/>
              </w:rPr>
            </w:r>
            <w:r/>
          </w:p>
        </w:tc>
        <w:tc>
          <w:tcPr>
            <w:tcW w:w="2322" w:type="dxa"/>
            <w:textDirection w:val="lrTb"/>
            <w:noWrap w:val="false"/>
          </w:tcPr>
          <w:p>
            <w:pPr>
              <w:spacing w:line="360" w:lineRule="auto"/>
              <w:rPr>
                <w:rFonts w:ascii="宋体" w:hAnsi="宋体" w:cs="宋体"/>
                <w:szCs w:val="21"/>
              </w:rPr>
            </w:pPr>
            <w:r>
              <w:rPr>
                <w:rFonts w:ascii="宋体" w:hAnsi="宋体" w:cs="宋体"/>
                <w:szCs w:val="21"/>
              </w:rPr>
            </w:r>
            <w:r/>
          </w:p>
        </w:tc>
        <w:tc>
          <w:tcPr>
            <w:tcW w:w="1611" w:type="dxa"/>
            <w:textDirection w:val="lrTb"/>
            <w:noWrap w:val="false"/>
          </w:tcPr>
          <w:p>
            <w:pPr>
              <w:spacing w:line="360" w:lineRule="auto"/>
              <w:rPr>
                <w:rFonts w:ascii="宋体" w:hAnsi="宋体" w:cs="宋体"/>
                <w:szCs w:val="21"/>
              </w:rPr>
            </w:pPr>
            <w:r>
              <w:rPr>
                <w:rFonts w:ascii="宋体" w:hAnsi="宋体" w:cs="宋体"/>
                <w:szCs w:val="21"/>
              </w:rPr>
            </w:r>
            <w:r/>
          </w:p>
        </w:tc>
        <w:tc>
          <w:tcPr>
            <w:tcW w:w="1922" w:type="dxa"/>
            <w:textDirection w:val="lrTb"/>
            <w:noWrap w:val="false"/>
          </w:tcPr>
          <w:p>
            <w:pPr>
              <w:spacing w:line="360" w:lineRule="auto"/>
              <w:rPr>
                <w:rFonts w:ascii="宋体" w:hAnsi="宋体" w:cs="宋体"/>
                <w:szCs w:val="21"/>
              </w:rPr>
            </w:pPr>
            <w:r>
              <w:rPr>
                <w:rFonts w:ascii="宋体" w:hAnsi="宋体" w:cs="宋体"/>
                <w:szCs w:val="21"/>
              </w:rPr>
            </w:r>
            <w:r/>
          </w:p>
        </w:tc>
        <w:tc>
          <w:tcPr>
            <w:tcW w:w="298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340" w:hRule="exact"/>
        </w:trPr>
        <w:tc>
          <w:tcPr>
            <w:tcW w:w="672" w:type="dxa"/>
            <w:textDirection w:val="lrTb"/>
            <w:noWrap w:val="false"/>
          </w:tcPr>
          <w:p>
            <w:pPr>
              <w:spacing w:line="360" w:lineRule="auto"/>
              <w:rPr>
                <w:rFonts w:ascii="宋体" w:hAnsi="宋体" w:cs="宋体"/>
                <w:szCs w:val="21"/>
              </w:rPr>
            </w:pPr>
            <w:r>
              <w:rPr>
                <w:rFonts w:ascii="宋体" w:hAnsi="宋体" w:cs="宋体"/>
                <w:szCs w:val="21"/>
              </w:rPr>
            </w:r>
            <w:r/>
          </w:p>
        </w:tc>
        <w:tc>
          <w:tcPr>
            <w:tcW w:w="2322" w:type="dxa"/>
            <w:textDirection w:val="lrTb"/>
            <w:noWrap w:val="false"/>
          </w:tcPr>
          <w:p>
            <w:pPr>
              <w:spacing w:line="360" w:lineRule="auto"/>
              <w:rPr>
                <w:rFonts w:ascii="宋体" w:hAnsi="宋体" w:cs="宋体"/>
                <w:szCs w:val="21"/>
              </w:rPr>
            </w:pPr>
            <w:r>
              <w:rPr>
                <w:rFonts w:ascii="宋体" w:hAnsi="宋体" w:cs="宋体"/>
                <w:szCs w:val="21"/>
              </w:rPr>
            </w:r>
            <w:r/>
          </w:p>
        </w:tc>
        <w:tc>
          <w:tcPr>
            <w:tcW w:w="1611" w:type="dxa"/>
            <w:textDirection w:val="lrTb"/>
            <w:noWrap w:val="false"/>
          </w:tcPr>
          <w:p>
            <w:pPr>
              <w:spacing w:line="360" w:lineRule="auto"/>
              <w:rPr>
                <w:rFonts w:ascii="宋体" w:hAnsi="宋体" w:cs="宋体"/>
                <w:szCs w:val="21"/>
              </w:rPr>
            </w:pPr>
            <w:r>
              <w:rPr>
                <w:rFonts w:ascii="宋体" w:hAnsi="宋体" w:cs="宋体"/>
                <w:szCs w:val="21"/>
              </w:rPr>
            </w:r>
            <w:r/>
          </w:p>
        </w:tc>
        <w:tc>
          <w:tcPr>
            <w:tcW w:w="1922" w:type="dxa"/>
            <w:textDirection w:val="lrTb"/>
            <w:noWrap w:val="false"/>
          </w:tcPr>
          <w:p>
            <w:pPr>
              <w:spacing w:line="360" w:lineRule="auto"/>
              <w:rPr>
                <w:rFonts w:ascii="宋体" w:hAnsi="宋体" w:cs="宋体"/>
                <w:szCs w:val="21"/>
              </w:rPr>
            </w:pPr>
            <w:r>
              <w:rPr>
                <w:rFonts w:ascii="宋体" w:hAnsi="宋体" w:cs="宋体"/>
                <w:szCs w:val="21"/>
              </w:rPr>
            </w:r>
            <w:r/>
          </w:p>
        </w:tc>
        <w:tc>
          <w:tcPr>
            <w:tcW w:w="2983" w:type="dxa"/>
            <w:textDirection w:val="lrTb"/>
            <w:noWrap w:val="false"/>
          </w:tcPr>
          <w:p>
            <w:pPr>
              <w:pStyle w:val="781"/>
              <w:spacing w:line="360" w:lineRule="auto"/>
              <w:rPr>
                <w:rFonts w:ascii="宋体" w:hAnsi="宋体" w:cs="宋体"/>
                <w:sz w:val="21"/>
                <w:szCs w:val="21"/>
              </w:rPr>
            </w:pPr>
            <w:r>
              <w:rPr>
                <w:rFonts w:ascii="宋体" w:hAnsi="宋体" w:cs="宋体"/>
                <w:sz w:val="21"/>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spacing w:line="360" w:lineRule="auto"/>
        <w:rPr>
          <w:rFonts w:ascii="宋体" w:hAnsi="宋体" w:cs="宋体"/>
          <w:szCs w:val="21"/>
        </w:rPr>
      </w:pPr>
      <w:r>
        <w:rPr>
          <w:rFonts w:hint="eastAsia" w:ascii="宋体" w:hAnsi="宋体" w:cs="宋体"/>
          <w:szCs w:val="21"/>
        </w:rPr>
        <w:t xml:space="preserve">注：</w:t>
      </w:r>
      <w:r>
        <w:rPr>
          <w:rFonts w:hint="eastAsia" w:ascii="宋体" w:hAnsi="宋体" w:cs="宋体"/>
          <w:szCs w:val="21"/>
        </w:rPr>
        <w:t xml:space="preserve">1</w:t>
      </w:r>
      <w:r>
        <w:rPr>
          <w:rFonts w:hint="eastAsia" w:ascii="宋体" w:hAnsi="宋体" w:cs="宋体"/>
          <w:szCs w:val="21"/>
        </w:rPr>
        <w:t xml:space="preserve">、各投标单位可参照上述格式自制《投标产品技术参数响应对照表》进行投标。</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各投标单位必须真实填写此表格内容，对于技术规格中重要技术条款（参数）的响应，投标单位的投标文件中应提供技术支持资料（如投标货物的市场宣传彩页或制造商技术参数等），若有虚假，将取消其投标资格或中标资格。</w:t>
      </w:r>
      <w:r/>
    </w:p>
    <w:p>
      <w:pPr>
        <w:spacing w:line="360" w:lineRule="auto"/>
        <w:rPr>
          <w:rFonts w:ascii="宋体" w:hAnsi="宋体" w:cs="宋体"/>
          <w:szCs w:val="21"/>
        </w:rPr>
      </w:pPr>
      <w:r>
        <w:rPr>
          <w:rFonts w:ascii="宋体" w:hAnsi="宋体" w:cs="宋体"/>
          <w:szCs w:val="21"/>
        </w:rPr>
      </w:r>
      <w:bookmarkEnd w:id="45"/>
      <w:bookmarkEnd w:id="46"/>
      <w:bookmarkEnd w:id="47"/>
      <w:bookmarkEnd w:id="48"/>
      <w:bookmarkEnd w:id="49"/>
      <w:bookmarkEnd w:id="50"/>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7</w:t>
      </w:r>
      <w:r>
        <w:rPr>
          <w:rFonts w:hint="eastAsia" w:ascii="宋体" w:hAnsi="宋体" w:cs="宋体"/>
          <w:b/>
          <w:bCs/>
          <w:szCs w:val="21"/>
        </w:rPr>
        <w:t xml:space="preserve">、商务条款偏离表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spacing w:line="360" w:lineRule="auto"/>
        <w:rPr>
          <w:rFonts w:ascii="宋体" w:hAnsi="宋体" w:cs="宋体"/>
          <w:szCs w:val="21"/>
          <w:lang w:val="zh-CN"/>
        </w:rPr>
      </w:pPr>
      <w:r>
        <w:rPr>
          <w:rFonts w:hint="eastAsia" w:ascii="宋体" w:hAnsi="宋体" w:cs="宋体"/>
          <w:szCs w:val="21"/>
          <w:lang w:val="zh-CN"/>
        </w:rPr>
        <w:t xml:space="preserve">采购编号：</w:t>
      </w:r>
      <w:r>
        <w:rPr>
          <w:rFonts w:hint="eastAsia" w:ascii="宋体" w:hAnsi="宋体" w:cs="宋体"/>
          <w:szCs w:val="21"/>
          <w:lang w:val="zh-CN"/>
        </w:rPr>
        <w:t xml:space="preserve">             </w:t>
      </w:r>
      <w:r>
        <w:rPr>
          <w:rFonts w:hint="eastAsia" w:ascii="宋体" w:hAnsi="宋体" w:cs="宋体"/>
          <w:szCs w:val="21"/>
          <w:lang w:val="zh-CN"/>
        </w:rPr>
        <w:t xml:space="preserve">号</w:t>
      </w:r>
      <w:r/>
    </w:p>
    <w:tbl>
      <w:tblPr>
        <w:tblW w:w="928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2164"/>
        <w:gridCol w:w="2224"/>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216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招标文件条目号</w:t>
            </w:r>
            <w:r/>
          </w:p>
        </w:tc>
        <w:tc>
          <w:tcPr>
            <w:tcW w:w="22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rPr>
                <w:rFonts w:hint="eastAsia" w:ascii="宋体" w:hAnsi="宋体" w:cs="宋体"/>
                <w:szCs w:val="21"/>
              </w:rPr>
              <w:t xml:space="preserve">（</w:t>
            </w:r>
            <w:r>
              <w:rPr>
                <w:rFonts w:hint="eastAsia" w:ascii="宋体" w:hAnsi="宋体" w:cs="宋体"/>
                <w:szCs w:val="21"/>
              </w:rPr>
              <w:t xml:space="preserve">正偏离、负偏离、无偏离）</w:t>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21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合同履约期限、交货地点</w:t>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21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付款步骤</w:t>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21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免费质保期</w:t>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21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合同条款</w:t>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5</w:t>
            </w:r>
            <w:r/>
          </w:p>
        </w:tc>
        <w:tc>
          <w:tcPr>
            <w:tcW w:w="2164"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验收条款</w:t>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216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16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16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16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16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16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224"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项目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szCs w:val="21"/>
        </w:rPr>
      </w:pPr>
      <w:r>
        <w:rPr>
          <w:rFonts w:hint="eastAsia" w:ascii="宋体" w:hAnsi="宋体" w:cs="宋体"/>
          <w:b/>
          <w:szCs w:val="21"/>
        </w:rPr>
        <w:t xml:space="preserve">附件</w:t>
      </w:r>
      <w:r>
        <w:rPr>
          <w:rFonts w:hint="eastAsia" w:ascii="宋体" w:hAnsi="宋体" w:cs="宋体"/>
          <w:b/>
          <w:szCs w:val="21"/>
        </w:rPr>
        <w:t xml:space="preserve">8</w:t>
      </w:r>
      <w:r>
        <w:rPr>
          <w:rFonts w:hint="eastAsia" w:ascii="宋体" w:hAnsi="宋体" w:cs="宋体"/>
          <w:b/>
          <w:szCs w:val="21"/>
        </w:rPr>
        <w:t xml:space="preserve">、售后服务承诺书</w:t>
      </w:r>
      <w:r/>
    </w:p>
    <w:p>
      <w:pPr>
        <w:jc w:val="center"/>
        <w:spacing w:line="360" w:lineRule="auto"/>
        <w:rPr>
          <w:rFonts w:ascii="宋体" w:hAnsi="宋体" w:cs="宋体"/>
          <w:bCs/>
          <w:szCs w:val="21"/>
        </w:rPr>
      </w:pPr>
      <w:r>
        <w:rPr>
          <w:rFonts w:hint="eastAsia" w:ascii="宋体" w:hAnsi="宋体" w:cs="宋体"/>
          <w:bCs/>
          <w:szCs w:val="21"/>
        </w:rPr>
        <w:t xml:space="preserve">售后服务承诺书</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7"/>
        <w:gridCol w:w="1711"/>
        <w:gridCol w:w="1711"/>
        <w:gridCol w:w="2013"/>
        <w:gridCol w:w="2926"/>
      </w:tblGrid>
      <w:tr>
        <w:trPr>
          <w:jc w:val="center"/>
          <w:trHeight w:val="853"/>
        </w:trPr>
        <w:tc>
          <w:tcPr>
            <w:tcW w:w="927"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序号</w:t>
            </w:r>
            <w:r/>
          </w:p>
        </w:tc>
        <w:tc>
          <w:tcPr>
            <w:gridSpan w:val="2"/>
            <w:tcW w:w="3422"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售后服务内容</w:t>
            </w:r>
            <w:r/>
          </w:p>
        </w:tc>
        <w:tc>
          <w:tcPr>
            <w:tcW w:w="2013"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期限（时间）</w:t>
            </w:r>
            <w:r/>
          </w:p>
        </w:tc>
        <w:tc>
          <w:tcPr>
            <w:tcW w:w="2926" w:type="dxa"/>
            <w:vAlign w:val="center"/>
            <w:textDirection w:val="lrTb"/>
            <w:noWrap w:val="false"/>
          </w:tcPr>
          <w:p>
            <w:pPr>
              <w:jc w:val="center"/>
              <w:spacing w:line="360" w:lineRule="auto"/>
              <w:rPr>
                <w:rFonts w:ascii="宋体" w:hAnsi="宋体" w:cs="宋体"/>
                <w:b/>
                <w:bCs/>
                <w:szCs w:val="21"/>
              </w:rPr>
            </w:pPr>
            <w:r>
              <w:rPr>
                <w:rFonts w:hint="eastAsia" w:ascii="宋体" w:hAnsi="宋体" w:cs="宋体"/>
                <w:b/>
                <w:bCs/>
                <w:szCs w:val="21"/>
              </w:rPr>
              <w:t xml:space="preserve">备注</w:t>
            </w:r>
            <w:r/>
          </w:p>
        </w:tc>
      </w:tr>
      <w:tr>
        <w:trPr>
          <w:jc w:val="center"/>
          <w:trHeight w:val="853"/>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711"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质保期内</w:t>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免费更换</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4"/>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711"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tcW w:w="1711"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免费维修</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3"/>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gridSpan w:val="2"/>
            <w:tcW w:w="3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质保期满后</w:t>
            </w:r>
            <w:r/>
          </w:p>
          <w:p>
            <w:pPr>
              <w:jc w:val="center"/>
              <w:spacing w:line="360" w:lineRule="auto"/>
              <w:rPr>
                <w:rFonts w:ascii="宋体" w:hAnsi="宋体" w:cs="宋体"/>
                <w:szCs w:val="21"/>
              </w:rPr>
            </w:pPr>
            <w:r>
              <w:rPr>
                <w:rFonts w:hint="eastAsia" w:ascii="宋体" w:hAnsi="宋体" w:cs="宋体"/>
                <w:szCs w:val="21"/>
              </w:rPr>
              <w:t xml:space="preserve">免人工维修</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3"/>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gridSpan w:val="2"/>
            <w:tcW w:w="3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运行维护期（不涉及则写无）</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4"/>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gridSpan w:val="2"/>
            <w:tcW w:w="3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交货期</w:t>
            </w:r>
            <w:r>
              <w:rPr>
                <w:rFonts w:hint="eastAsia" w:ascii="宋体" w:hAnsi="宋体" w:cs="宋体"/>
                <w:szCs w:val="21"/>
              </w:rPr>
              <w:t xml:space="preserve">（</w:t>
            </w:r>
            <w:r>
              <w:rPr>
                <w:rFonts w:hint="eastAsia" w:ascii="宋体" w:hAnsi="宋体" w:cs="宋体"/>
                <w:szCs w:val="21"/>
              </w:rPr>
              <w:t xml:space="preserve">合同履约期限）</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3"/>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gridSpan w:val="2"/>
            <w:tcW w:w="3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服务响应</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4"/>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gridSpan w:val="2"/>
            <w:tcW w:w="3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到达现场</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4"/>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gridSpan w:val="2"/>
            <w:tcW w:w="342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解决问题</w:t>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854"/>
        </w:trPr>
        <w:tc>
          <w:tcPr>
            <w:tcW w:w="927"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gridSpan w:val="2"/>
            <w:tcW w:w="34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0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926"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bCs/>
          <w:szCs w:val="21"/>
        </w:rPr>
      </w:pPr>
      <w:r>
        <w:rPr>
          <w:rFonts w:hint="eastAsia" w:ascii="宋体" w:hAnsi="宋体" w:cs="宋体"/>
          <w:bCs/>
          <w:szCs w:val="21"/>
        </w:rPr>
        <w:t xml:space="preserve">注：</w:t>
      </w:r>
      <w:r>
        <w:rPr>
          <w:rFonts w:hint="eastAsia" w:ascii="宋体" w:hAnsi="宋体" w:cs="宋体"/>
          <w:bCs/>
          <w:szCs w:val="21"/>
        </w:rPr>
        <w:t xml:space="preserve">1.</w:t>
      </w:r>
      <w:r>
        <w:rPr>
          <w:rFonts w:hint="eastAsia" w:ascii="宋体" w:hAnsi="宋体" w:cs="宋体"/>
          <w:bCs/>
          <w:szCs w:val="21"/>
        </w:rPr>
        <w:t xml:space="preserve">上述</w:t>
      </w:r>
      <w:r>
        <w:rPr>
          <w:rFonts w:hint="eastAsia" w:ascii="宋体" w:hAnsi="宋体" w:cs="宋体"/>
          <w:bCs/>
          <w:szCs w:val="21"/>
        </w:rPr>
        <w:t xml:space="preserve">1</w:t>
      </w: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条请明确期限，</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条请明确时间；</w:t>
      </w:r>
      <w:r/>
    </w:p>
    <w:p>
      <w:pPr>
        <w:ind w:firstLine="480"/>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针对服务内容有必须说明的事项，请在“备注”栏目内注明；</w:t>
      </w:r>
      <w:r/>
    </w:p>
    <w:p>
      <w:pPr>
        <w:ind w:firstLine="480"/>
        <w:spacing w:line="360" w:lineRule="auto"/>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如有其它售后服务内容，可自行参照填写。</w:t>
      </w:r>
      <w:r/>
    </w:p>
    <w:p>
      <w:pPr>
        <w:pStyle w:val="850"/>
        <w:ind w:firstLine="420"/>
        <w:spacing w:line="360" w:lineRule="auto"/>
        <w:rPr>
          <w:rFonts w:hAnsi="宋体" w:eastAsia="宋体" w:cs="宋体"/>
          <w:sz w:val="21"/>
        </w:rPr>
      </w:pPr>
      <w:r>
        <w:rPr>
          <w:rFonts w:hAnsi="宋体" w:eastAsia="宋体" w:cs="宋体"/>
          <w:sz w:val="21"/>
        </w:rPr>
      </w:r>
      <w:r/>
    </w:p>
    <w:p>
      <w:pPr>
        <w:pStyle w:val="850"/>
        <w:ind w:firstLine="420"/>
        <w:spacing w:line="360" w:lineRule="auto"/>
        <w:rPr>
          <w:rFonts w:hAnsi="宋体" w:eastAsia="宋体" w:cs="宋体"/>
          <w:sz w:val="21"/>
        </w:rPr>
      </w:pPr>
      <w:r>
        <w:rPr>
          <w:rFonts w:hAnsi="宋体" w:eastAsia="宋体" w:cs="宋体"/>
          <w:sz w:val="21"/>
        </w:rPr>
      </w:r>
      <w:r/>
    </w:p>
    <w:p>
      <w:pPr>
        <w:pStyle w:val="850"/>
        <w:ind w:firstLine="420"/>
        <w:spacing w:line="360" w:lineRule="auto"/>
        <w:rPr>
          <w:rFonts w:hAnsi="宋体" w:eastAsia="宋体" w:cs="宋体"/>
          <w:sz w:val="21"/>
        </w:rPr>
      </w:pPr>
      <w:r>
        <w:rPr>
          <w:rFonts w:hint="eastAsia" w:hAnsi="宋体" w:eastAsia="宋体" w:cs="宋体"/>
          <w:sz w:val="21"/>
        </w:rPr>
        <w:t xml:space="preserve">投标单位：（签章）</w:t>
      </w:r>
      <w:r/>
    </w:p>
    <w:p>
      <w:pPr>
        <w:ind w:firstLine="420"/>
        <w:spacing w:line="360" w:lineRule="auto"/>
        <w:rPr>
          <w:rFonts w:ascii="宋体" w:hAnsi="宋体" w:cs="宋体"/>
          <w:szCs w:val="21"/>
          <w:lang w:val="zh-CN"/>
        </w:rPr>
      </w:pPr>
      <w:r>
        <w:rPr>
          <w:rFonts w:hint="eastAsia" w:ascii="宋体" w:hAnsi="宋体" w:cs="宋体"/>
          <w:szCs w:val="21"/>
          <w:lang w:val="zh-CN"/>
        </w:rPr>
        <w:t xml:space="preserve">日期：</w:t>
      </w:r>
      <w:r/>
    </w:p>
    <w:p>
      <w:pPr>
        <w:pStyle w:val="784"/>
        <w:spacing w:line="360" w:lineRule="auto"/>
        <w:rPr>
          <w:rFonts w:ascii="宋体" w:hAnsi="宋体" w:eastAsia="宋体" w:cs="宋体"/>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eastAsia="宋体" w:cs="宋体"/>
        </w:rPr>
      </w:r>
      <w:r/>
    </w:p>
    <w:p>
      <w:pPr>
        <w:spacing w:line="360" w:lineRule="auto"/>
        <w:rPr>
          <w:rFonts w:ascii="宋体" w:hAnsi="宋体" w:cs="宋体"/>
          <w:b/>
        </w:rPr>
      </w:pPr>
      <w:r>
        <w:rPr>
          <w:rFonts w:hint="eastAsia" w:ascii="宋体" w:hAnsi="宋体" w:cs="宋体"/>
          <w:b/>
        </w:rPr>
        <w:t xml:space="preserve">附件</w:t>
      </w:r>
      <w:r>
        <w:rPr>
          <w:rFonts w:hint="eastAsia" w:ascii="宋体" w:hAnsi="宋体" w:cs="宋体"/>
          <w:b/>
        </w:rPr>
        <w:t xml:space="preserve">9</w:t>
      </w:r>
      <w:r>
        <w:rPr>
          <w:rFonts w:hint="eastAsia" w:ascii="宋体" w:hAnsi="宋体" w:cs="宋体"/>
          <w:b/>
        </w:rPr>
        <w:t xml:space="preserve">、针对本项目的</w:t>
      </w:r>
      <w:r>
        <w:rPr>
          <w:rFonts w:hint="eastAsia" w:ascii="宋体" w:hAnsi="宋体" w:cs="宋体"/>
          <w:b/>
        </w:rPr>
        <w:t xml:space="preserve">技术</w:t>
      </w:r>
      <w:r>
        <w:rPr>
          <w:rFonts w:hint="eastAsia" w:ascii="宋体" w:hAnsi="宋体" w:cs="宋体"/>
          <w:b/>
        </w:rPr>
        <w:t xml:space="preserve">人员配置表</w:t>
      </w:r>
      <w:r/>
    </w:p>
    <w:p>
      <w:pPr>
        <w:jc w:val="center"/>
        <w:spacing w:line="360" w:lineRule="auto"/>
        <w:rPr>
          <w:rFonts w:ascii="宋体" w:hAnsi="宋体" w:cs="宋体"/>
          <w:b/>
          <w:bCs/>
          <w:spacing w:val="20"/>
          <w:szCs w:val="21"/>
        </w:rPr>
      </w:pPr>
      <w:r>
        <w:rPr>
          <w:rFonts w:hint="eastAsia" w:ascii="宋体" w:hAnsi="宋体" w:cs="宋体"/>
          <w:b/>
          <w:bCs/>
          <w:spacing w:val="20"/>
          <w:szCs w:val="21"/>
        </w:rPr>
        <w:t xml:space="preserve">针对本项目的</w:t>
      </w:r>
      <w:r>
        <w:rPr>
          <w:rFonts w:hint="eastAsia" w:ascii="宋体" w:hAnsi="宋体" w:cs="宋体"/>
          <w:b/>
          <w:bCs/>
          <w:spacing w:val="20"/>
          <w:szCs w:val="21"/>
        </w:rPr>
        <w:t xml:space="preserve">技术</w:t>
      </w:r>
      <w:r>
        <w:rPr>
          <w:rFonts w:hint="eastAsia" w:ascii="宋体" w:hAnsi="宋体" w:cs="宋体"/>
          <w:b/>
          <w:bCs/>
          <w:spacing w:val="20"/>
          <w:szCs w:val="21"/>
        </w:rPr>
        <w:t xml:space="preserve">人员配置表</w:t>
      </w:r>
      <w:r/>
    </w:p>
    <w:p>
      <w:pPr>
        <w:jc w:val="left"/>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lang w:val="zh-CN"/>
        </w:rPr>
      </w:pPr>
      <w:r>
        <w:rPr>
          <w:rFonts w:hint="eastAsia" w:ascii="宋体" w:hAnsi="宋体" w:cs="宋体"/>
          <w:szCs w:val="21"/>
          <w:lang w:val="zh-CN"/>
        </w:rPr>
        <w:t xml:space="preserve">采购编号：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883"/>
        <w:gridCol w:w="1183"/>
        <w:gridCol w:w="704"/>
      </w:tblGrid>
      <w:tr>
        <w:trPr>
          <w:jc w:val="center"/>
          <w:trHeight w:val="256"/>
        </w:trPr>
        <w:tc>
          <w:tcPr>
            <w:tcW w:w="81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967"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岗位</w:t>
            </w:r>
            <w:r/>
          </w:p>
        </w:tc>
        <w:tc>
          <w:tcPr>
            <w:tcW w:w="101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姓名</w:t>
            </w:r>
            <w:r/>
          </w:p>
        </w:tc>
        <w:tc>
          <w:tcPr>
            <w:tcW w:w="88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性别</w:t>
            </w:r>
            <w:r/>
          </w:p>
        </w:tc>
        <w:tc>
          <w:tcPr>
            <w:tcW w:w="81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年龄</w:t>
            </w:r>
            <w:r/>
          </w:p>
        </w:tc>
        <w:tc>
          <w:tcPr>
            <w:tcW w:w="1089"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学历</w:t>
            </w:r>
            <w:r/>
          </w:p>
        </w:tc>
        <w:tc>
          <w:tcPr>
            <w:tcW w:w="1496"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职称</w:t>
            </w:r>
            <w:r/>
          </w:p>
        </w:tc>
        <w:tc>
          <w:tcPr>
            <w:gridSpan w:val="2"/>
            <w:tcW w:w="2066"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从事工作</w:t>
            </w:r>
            <w:r/>
          </w:p>
        </w:tc>
        <w:tc>
          <w:tcPr>
            <w:tcW w:w="704" w:type="dxa"/>
            <w:vMerge w:val="restart"/>
            <w:textDirection w:val="lrTb"/>
            <w:noWrap w:val="false"/>
          </w:tcPr>
          <w:p>
            <w:pPr>
              <w:spacing w:line="360" w:lineRule="auto"/>
              <w:rPr>
                <w:rFonts w:ascii="宋体" w:hAnsi="宋体" w:cs="宋体"/>
                <w:szCs w:val="21"/>
              </w:rPr>
            </w:pPr>
            <w:r>
              <w:rPr>
                <w:rFonts w:hint="eastAsia" w:ascii="宋体" w:hAnsi="宋体" w:cs="宋体"/>
                <w:szCs w:val="21"/>
              </w:rPr>
              <w:t xml:space="preserve">备注</w:t>
            </w:r>
            <w:r/>
          </w:p>
        </w:tc>
      </w:tr>
      <w:tr>
        <w:trPr>
          <w:jc w:val="center"/>
          <w:trHeight w:val="130"/>
        </w:trPr>
        <w:tc>
          <w:tcPr>
            <w:tcW w:w="81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967"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8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15"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089"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1496" w:type="dxa"/>
            <w:vAlign w:val="center"/>
            <w:vMerge w:val="continue"/>
            <w:textDirection w:val="lrTb"/>
            <w:noWrap w:val="false"/>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年限</w:t>
            </w:r>
            <w:r/>
          </w:p>
        </w:tc>
        <w:tc>
          <w:tcPr>
            <w:tcW w:w="118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工作领域</w:t>
            </w:r>
            <w:r/>
          </w:p>
        </w:tc>
        <w:tc>
          <w:tcPr>
            <w:tcW w:w="704"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val="false"/>
          </w:tcPr>
          <w:p>
            <w:pPr>
              <w:spacing w:line="360" w:lineRule="auto"/>
              <w:rPr>
                <w:rFonts w:ascii="宋体" w:hAnsi="宋体" w:cs="宋体"/>
                <w:szCs w:val="21"/>
              </w:rPr>
            </w:pPr>
            <w:r>
              <w:rPr>
                <w:rFonts w:ascii="宋体" w:hAnsi="宋体" w:cs="宋体"/>
                <w:szCs w:val="21"/>
              </w:rPr>
            </w:r>
            <w:r/>
          </w:p>
        </w:tc>
        <w:tc>
          <w:tcPr>
            <w:tcW w:w="967" w:type="dxa"/>
            <w:textDirection w:val="lrTb"/>
            <w:noWrap w:val="false"/>
          </w:tcPr>
          <w:p>
            <w:pPr>
              <w:spacing w:line="360" w:lineRule="auto"/>
              <w:rPr>
                <w:rFonts w:ascii="宋体" w:hAnsi="宋体" w:cs="宋体"/>
                <w:szCs w:val="21"/>
              </w:rPr>
            </w:pPr>
            <w:r>
              <w:rPr>
                <w:rFonts w:ascii="宋体" w:hAnsi="宋体" w:cs="宋体"/>
                <w:szCs w:val="21"/>
              </w:rPr>
            </w:r>
            <w:r/>
          </w:p>
        </w:tc>
        <w:tc>
          <w:tcPr>
            <w:tcW w:w="1018" w:type="dxa"/>
            <w:textDirection w:val="lrTb"/>
            <w:noWrap w:val="false"/>
          </w:tcPr>
          <w:p>
            <w:pPr>
              <w:spacing w:line="360" w:lineRule="auto"/>
              <w:rPr>
                <w:rFonts w:ascii="宋体" w:hAnsi="宋体" w:cs="宋体"/>
                <w:szCs w:val="21"/>
              </w:rPr>
            </w:pPr>
            <w:r>
              <w:rPr>
                <w:rFonts w:ascii="宋体" w:hAnsi="宋体" w:cs="宋体"/>
                <w:szCs w:val="21"/>
              </w:rPr>
            </w:r>
            <w:r/>
          </w:p>
        </w:tc>
        <w:tc>
          <w:tcPr>
            <w:tcW w:w="886" w:type="dxa"/>
            <w:textDirection w:val="lrTb"/>
            <w:noWrap w:val="false"/>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val="false"/>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val="false"/>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4" w:type="dxa"/>
            <w:textDirection w:val="lrTb"/>
            <w:noWrap w:val="false"/>
          </w:tcPr>
          <w:p>
            <w:pPr>
              <w:spacing w:line="360" w:lineRule="auto"/>
              <w:rPr>
                <w:rFonts w:ascii="宋体" w:hAnsi="宋体" w:cs="宋体"/>
                <w:szCs w:val="21"/>
              </w:rPr>
            </w:pPr>
            <w:r>
              <w:rPr>
                <w:rFonts w:ascii="宋体" w:hAnsi="宋体" w:cs="宋体"/>
                <w:szCs w:val="21"/>
              </w:rPr>
            </w:r>
            <w:r/>
          </w:p>
        </w:tc>
      </w:tr>
      <w:tr>
        <w:trPr>
          <w:cantSplit/>
          <w:jc w:val="center"/>
          <w:trHeight w:val="495"/>
        </w:trPr>
        <w:tc>
          <w:tcPr>
            <w:tcW w:w="817" w:type="dxa"/>
            <w:textDirection w:val="lrTb"/>
            <w:noWrap w:val="false"/>
          </w:tcPr>
          <w:p>
            <w:pPr>
              <w:spacing w:line="360" w:lineRule="auto"/>
              <w:rPr>
                <w:rFonts w:ascii="宋体" w:hAnsi="宋体" w:cs="宋体"/>
                <w:szCs w:val="21"/>
              </w:rPr>
            </w:pPr>
            <w:r>
              <w:rPr>
                <w:rFonts w:ascii="宋体" w:hAnsi="宋体" w:cs="宋体"/>
                <w:szCs w:val="21"/>
              </w:rPr>
            </w:r>
            <w:r/>
          </w:p>
        </w:tc>
        <w:tc>
          <w:tcPr>
            <w:tcW w:w="967"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1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1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08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496"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8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183"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704" w:type="dxa"/>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jc w:val="left"/>
        <w:pageBreakBefore/>
        <w:spacing w:line="360" w:lineRule="auto"/>
        <w:widowControl/>
        <w:rPr>
          <w:rFonts w:ascii="宋体" w:hAnsi="宋体" w:cs="宋体"/>
          <w:b/>
          <w:szCs w:val="21"/>
        </w:rPr>
      </w:pPr>
      <w:r>
        <w:rPr>
          <w:rFonts w:hint="eastAsia" w:ascii="宋体" w:hAnsi="宋体" w:cs="宋体"/>
          <w:b/>
          <w:bCs/>
          <w:szCs w:val="21"/>
        </w:rPr>
        <w:t xml:space="preserve">附件</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szCs w:val="21"/>
        </w:rPr>
        <w:t xml:space="preserve">类似业绩一览表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bCs/>
          <w:szCs w:val="21"/>
        </w:rPr>
      </w:pPr>
      <w:r>
        <w:rPr>
          <w:rFonts w:hint="eastAsia" w:ascii="宋体" w:hAnsi="宋体" w:cs="宋体"/>
          <w:b/>
          <w:szCs w:val="21"/>
        </w:rPr>
        <w:t xml:space="preserve">类似业绩一览表</w:t>
      </w:r>
      <w:r/>
    </w:p>
    <w:p>
      <w:pPr>
        <w:spacing w:line="360" w:lineRule="auto"/>
        <w:rPr>
          <w:rFonts w:ascii="宋体" w:hAnsi="宋体" w:cs="宋体"/>
          <w:szCs w:val="21"/>
          <w:lang w:val="zh-CN"/>
        </w:rPr>
      </w:pPr>
      <w:r>
        <w:rPr>
          <w:rFonts w:hint="eastAsia" w:ascii="宋体" w:hAnsi="宋体" w:cs="宋体"/>
          <w:szCs w:val="21"/>
          <w:lang w:val="zh-CN"/>
        </w:rPr>
        <w:t xml:space="preserve">采购编号：</w:t>
      </w:r>
      <w:r>
        <w:rPr>
          <w:rFonts w:hint="eastAsia" w:ascii="宋体" w:hAnsi="宋体" w:cs="宋体"/>
          <w:szCs w:val="21"/>
          <w:lang w:val="zh-CN"/>
        </w:rPr>
        <w:t xml:space="preserve">         </w:t>
      </w:r>
      <w:r>
        <w:rPr>
          <w:rFonts w:hint="eastAsia" w:ascii="宋体" w:hAnsi="宋体" w:cs="宋体"/>
          <w:szCs w:val="21"/>
          <w:lang w:val="zh-CN"/>
        </w:rPr>
        <w:t xml:space="preserve">号</w:t>
      </w:r>
      <w:r>
        <w:rPr>
          <w:rFonts w:hint="eastAsia" w:ascii="宋体" w:hAnsi="宋体" w:cs="宋体"/>
          <w:szCs w:val="21"/>
          <w:lang w:val="zh-CN"/>
        </w:rPr>
        <w:t xml:space="preserve">                         </w:t>
      </w:r>
      <w:r>
        <w:rPr>
          <w:rFonts w:hint="eastAsia" w:ascii="宋体" w:hAnsi="宋体" w:cs="宋体"/>
          <w:szCs w:val="21"/>
          <w:lang w:val="zh-CN"/>
        </w:rPr>
        <w:t xml:space="preserve">项目名称：</w:t>
      </w:r>
      <w:r/>
    </w:p>
    <w:tbl>
      <w:tblPr>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472"/>
        <w:gridCol w:w="1913"/>
        <w:gridCol w:w="1612"/>
        <w:gridCol w:w="2429"/>
        <w:gridCol w:w="1138"/>
      </w:tblGrid>
      <w:tr>
        <w:trPr>
          <w:jc w:val="center"/>
          <w:trHeight w:val="635"/>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47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项目名称</w:t>
            </w:r>
            <w:r/>
          </w:p>
        </w:tc>
        <w:tc>
          <w:tcPr>
            <w:tcW w:w="1913"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合同签订时间</w:t>
            </w:r>
            <w:r/>
          </w:p>
        </w:tc>
        <w:tc>
          <w:tcPr>
            <w:tcW w:w="1612"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ascii="宋体" w:hAnsi="宋体" w:cs="宋体"/>
                <w:szCs w:val="21"/>
              </w:rPr>
            </w:pPr>
            <w:r>
              <w:rPr>
                <w:rFonts w:hint="eastAsia" w:ascii="宋体" w:hAnsi="宋体" w:cs="宋体"/>
                <w:szCs w:val="21"/>
              </w:rPr>
              <w:t xml:space="preserve">（人民币元）</w:t>
            </w:r>
            <w:r/>
          </w:p>
        </w:tc>
        <w:tc>
          <w:tcPr>
            <w:tcW w:w="2429" w:type="dxa"/>
            <w:vAlign w:val="center"/>
            <w:textDirection w:val="lrTb"/>
            <w:noWrap w:val="false"/>
          </w:tcPr>
          <w:p>
            <w:pPr>
              <w:jc w:val="center"/>
              <w:spacing w:line="360" w:lineRule="auto"/>
              <w:tabs>
                <w:tab w:val="left" w:pos="6252" w:leader="none"/>
              </w:tabs>
              <w:rPr>
                <w:rFonts w:ascii="宋体" w:hAnsi="宋体" w:cs="宋体"/>
                <w:szCs w:val="21"/>
              </w:rPr>
            </w:pPr>
            <w:r>
              <w:rPr>
                <w:rFonts w:hint="eastAsia" w:ascii="宋体" w:hAnsi="宋体" w:cs="宋体"/>
                <w:szCs w:val="21"/>
              </w:rPr>
              <w:t xml:space="preserve">业主单位及联系电话</w:t>
            </w:r>
            <w:r/>
          </w:p>
        </w:tc>
        <w:tc>
          <w:tcPr>
            <w:tcW w:w="11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备注</w:t>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3</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4</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w:t>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51" w:hRule="exact"/>
        </w:trPr>
        <w:tc>
          <w:tcPr>
            <w:tcW w:w="7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r>
        <w:trPr>
          <w:jc w:val="center"/>
          <w:trHeight w:val="570" w:hRule="exact"/>
        </w:trPr>
        <w:tc>
          <w:tcPr>
            <w:tcW w:w="724"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47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913"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61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2429"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W w:w="1138"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11</w:t>
      </w:r>
      <w:r>
        <w:rPr>
          <w:rFonts w:hint="eastAsia" w:ascii="宋体" w:hAnsi="宋体" w:cs="宋体"/>
          <w:b/>
          <w:bCs/>
          <w:szCs w:val="21"/>
        </w:rPr>
        <w:t xml:space="preserve">、关于资格文件的声明函</w:t>
      </w:r>
      <w:r/>
    </w:p>
    <w:p>
      <w:pPr>
        <w:pStyle w:val="772"/>
        <w:jc w:val="center"/>
        <w:spacing w:line="360" w:lineRule="auto"/>
        <w:rPr>
          <w:rFonts w:ascii="宋体" w:hAnsi="宋体" w:eastAsia="宋体" w:cs="宋体"/>
          <w:b/>
          <w:sz w:val="21"/>
          <w:szCs w:val="21"/>
        </w:rPr>
      </w:pPr>
      <w:r>
        <w:rPr>
          <w:rFonts w:ascii="宋体" w:hAnsi="宋体" w:eastAsia="宋体" w:cs="宋体"/>
          <w:b/>
          <w:sz w:val="21"/>
          <w:szCs w:val="21"/>
        </w:rPr>
      </w:r>
      <w:r/>
    </w:p>
    <w:p>
      <w:pPr>
        <w:pStyle w:val="77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772"/>
        <w:jc w:val="center"/>
        <w:spacing w:line="360" w:lineRule="auto"/>
        <w:rPr>
          <w:rFonts w:ascii="宋体" w:hAnsi="宋体" w:eastAsia="宋体" w:cs="宋体"/>
          <w:sz w:val="21"/>
        </w:rPr>
      </w:pPr>
      <w:r>
        <w:rPr>
          <w:rFonts w:ascii="宋体" w:hAnsi="宋体" w:eastAsia="宋体" w:cs="宋体"/>
          <w:sz w:val="21"/>
        </w:rPr>
      </w:r>
      <w:r/>
    </w:p>
    <w:p>
      <w:pPr>
        <w:pStyle w:val="772"/>
        <w:ind w:firstLine="0"/>
        <w:spacing w:line="360" w:lineRule="auto"/>
        <w:rPr>
          <w:rFonts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rPr>
        <w:t xml:space="preserve">代理机构名称</w:t>
      </w:r>
      <w:r>
        <w:rPr>
          <w:rFonts w:hint="eastAsia" w:ascii="宋体" w:hAnsi="宋体" w:eastAsia="宋体" w:cs="宋体"/>
          <w:sz w:val="21"/>
        </w:rPr>
        <w:t xml:space="preserve">】</w:t>
      </w:r>
      <w:r>
        <w:rPr>
          <w:rFonts w:hint="eastAsia" w:ascii="宋体" w:hAnsi="宋体" w:eastAsia="宋体" w:cs="宋体"/>
          <w:sz w:val="21"/>
        </w:rPr>
        <w:t xml:space="preserve">：</w:t>
      </w:r>
      <w:r/>
    </w:p>
    <w:p>
      <w:pPr>
        <w:pStyle w:val="772"/>
        <w:ind w:firstLine="660"/>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rPr>
        <w:t xml:space="preserve">【】</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772"/>
        <w:spacing w:line="360" w:lineRule="auto"/>
        <w:rPr>
          <w:rFonts w:ascii="宋体" w:hAnsi="宋体" w:eastAsia="宋体" w:cs="宋体"/>
          <w:sz w:val="21"/>
        </w:rPr>
      </w:pPr>
      <w:r>
        <w:rPr>
          <w:rFonts w:ascii="宋体" w:hAnsi="宋体" w:eastAsia="宋体" w:cs="宋体"/>
          <w:sz w:val="21"/>
        </w:rPr>
      </w:r>
      <w:r/>
    </w:p>
    <w:p>
      <w:pPr>
        <w:pStyle w:val="772"/>
        <w:spacing w:line="360" w:lineRule="auto"/>
        <w:rPr>
          <w:rFonts w:ascii="宋体" w:hAnsi="宋体" w:eastAsia="宋体" w:cs="宋体"/>
          <w:sz w:val="21"/>
        </w:rPr>
      </w:pPr>
      <w:r>
        <w:rPr>
          <w:rFonts w:ascii="宋体" w:hAnsi="宋体" w:eastAsia="宋体" w:cs="宋体"/>
          <w:sz w:val="21"/>
        </w:rPr>
      </w:r>
      <w:r/>
    </w:p>
    <w:p>
      <w:pPr>
        <w:spacing w:line="360" w:lineRule="auto"/>
        <w:rPr>
          <w:rFonts w:ascii="宋体" w:hAnsi="宋体" w:cs="宋体"/>
          <w:szCs w:val="21"/>
        </w:rPr>
      </w:pPr>
      <w:r>
        <w:rPr>
          <w:rFonts w:hint="eastAsia" w:ascii="宋体" w:hAnsi="宋体" w:cs="宋体"/>
          <w:szCs w:val="21"/>
        </w:rPr>
        <w:t xml:space="preserve">投标人：（签章）</w:t>
      </w:r>
      <w:r/>
    </w:p>
    <w:p>
      <w:pPr>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rPr>
        <w:t xml:space="preserve">         </w:t>
      </w:r>
      <w:r>
        <w:rPr>
          <w:rFonts w:hint="eastAsia" w:ascii="宋体" w:hAnsi="宋体" w:cs="宋体"/>
          <w:szCs w:val="21"/>
        </w:rPr>
        <w:t xml:space="preserve">年</w:t>
      </w:r>
      <w:r>
        <w:rPr>
          <w:rFonts w:hint="eastAsia" w:ascii="宋体" w:hAnsi="宋体" w:cs="宋体"/>
          <w:szCs w:val="21"/>
        </w:rPr>
        <w:t xml:space="preserve">       </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12</w:t>
      </w:r>
      <w:r>
        <w:rPr>
          <w:rFonts w:hint="eastAsia" w:ascii="宋体" w:hAnsi="宋体" w:cs="宋体"/>
          <w:b/>
          <w:bCs/>
          <w:szCs w:val="21"/>
        </w:rPr>
        <w:t xml:space="preserve">、投标单位情况表</w:t>
      </w:r>
      <w:r/>
    </w:p>
    <w:p>
      <w:pPr>
        <w:pStyle w:val="772"/>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95"/>
        <w:gridCol w:w="1930"/>
        <w:gridCol w:w="1466"/>
        <w:gridCol w:w="2057"/>
        <w:gridCol w:w="1240"/>
      </w:tblGrid>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930"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c>
          <w:tcPr>
            <w:tcW w:w="1466"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3297"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930"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c>
          <w:tcPr>
            <w:tcW w:w="1466"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3297" w:type="dxa"/>
            <w:vAlign w:val="center"/>
            <w:textDirection w:val="lrTb"/>
            <w:noWrap w:val="false"/>
          </w:tcPr>
          <w:p>
            <w:pPr>
              <w:pStyle w:val="772"/>
              <w:ind w:firstLine="216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930"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523"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40"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930" w:type="dxa"/>
            <w:vAlign w:val="center"/>
            <w:textDirection w:val="lrTb"/>
            <w:noWrap w:val="false"/>
          </w:tcPr>
          <w:p>
            <w:pPr>
              <w:pStyle w:val="77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66"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3297" w:type="dxa"/>
            <w:vAlign w:val="center"/>
            <w:textDirection w:val="lrTb"/>
            <w:noWrap w:val="false"/>
          </w:tcPr>
          <w:p>
            <w:pPr>
              <w:pStyle w:val="77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930" w:type="dxa"/>
            <w:vAlign w:val="center"/>
            <w:textDirection w:val="lrTb"/>
            <w:noWrap w:val="false"/>
          </w:tcPr>
          <w:p>
            <w:pPr>
              <w:pStyle w:val="77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66"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3297" w:type="dxa"/>
            <w:vAlign w:val="center"/>
            <w:textDirection w:val="lrTb"/>
            <w:noWrap w:val="false"/>
          </w:tcPr>
          <w:p>
            <w:pPr>
              <w:pStyle w:val="772"/>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930"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2024</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万元</w:t>
            </w:r>
            <w:r/>
          </w:p>
        </w:tc>
        <w:tc>
          <w:tcPr>
            <w:tcW w:w="1466"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297"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930"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c>
          <w:tcPr>
            <w:tcW w:w="1466"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3297"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w:t>
            </w:r>
            <w:r>
              <w:rPr>
                <w:rFonts w:hint="eastAsia" w:ascii="宋体" w:hAnsi="宋体" w:eastAsia="宋体" w:cs="宋体"/>
                <w:sz w:val="21"/>
                <w:szCs w:val="21"/>
              </w:rPr>
              <w:t xml:space="preserve">         </w:t>
            </w:r>
            <w:r>
              <w:rPr>
                <w:rFonts w:hint="eastAsia" w:ascii="宋体" w:hAnsi="宋体" w:eastAsia="宋体" w:cs="宋体"/>
                <w:sz w:val="21"/>
                <w:szCs w:val="21"/>
              </w:rPr>
              <w:t xml:space="preserve">平方米</w:t>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2</w:t>
            </w:r>
            <w:r>
              <w:rPr>
                <w:rFonts w:hint="eastAsia" w:ascii="宋体" w:hAnsi="宋体" w:eastAsia="宋体" w:cs="宋体"/>
                <w:sz w:val="21"/>
                <w:szCs w:val="21"/>
              </w:rPr>
              <w:t xml:space="preserve">年内在经营过程中受到何种奖励或处分</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w:t>
            </w:r>
            <w:r>
              <w:rPr>
                <w:rFonts w:hint="eastAsia" w:ascii="宋体" w:hAnsi="宋体" w:eastAsia="宋体" w:cs="宋体"/>
                <w:sz w:val="21"/>
                <w:szCs w:val="21"/>
              </w:rPr>
              <w:t xml:space="preserve">3</w:t>
            </w:r>
            <w:r>
              <w:rPr>
                <w:rFonts w:hint="eastAsia" w:ascii="宋体" w:hAnsi="宋体" w:eastAsia="宋体" w:cs="宋体"/>
                <w:sz w:val="21"/>
                <w:szCs w:val="21"/>
              </w:rPr>
              <w:t xml:space="preserve">年内有无因售假、售劣或是其他原因被消费者投诉或起诉的情况及说明</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595" w:type="dxa"/>
            <w:vAlign w:val="center"/>
            <w:textDirection w:val="lrTb"/>
            <w:noWrap w:val="false"/>
          </w:tcPr>
          <w:p>
            <w:pPr>
              <w:pStyle w:val="77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693" w:type="dxa"/>
            <w:vAlign w:val="center"/>
            <w:textDirection w:val="lrTb"/>
            <w:noWrap w:val="false"/>
          </w:tcPr>
          <w:p>
            <w:pPr>
              <w:pStyle w:val="772"/>
              <w:ind w:firstLine="0"/>
              <w:spacing w:line="360" w:lineRule="auto"/>
              <w:rPr>
                <w:rFonts w:ascii="宋体" w:hAnsi="宋体" w:eastAsia="宋体" w:cs="宋体"/>
                <w:sz w:val="21"/>
                <w:szCs w:val="21"/>
              </w:rPr>
            </w:pPr>
            <w:r>
              <w:rPr>
                <w:rFonts w:ascii="宋体" w:hAnsi="宋体" w:eastAsia="宋体" w:cs="宋体"/>
                <w:sz w:val="21"/>
                <w:szCs w:val="21"/>
              </w:rPr>
            </w:r>
            <w:r/>
          </w:p>
        </w:tc>
      </w:tr>
    </w:tbl>
    <w:p>
      <w:pPr>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13</w:t>
      </w:r>
      <w:r>
        <w:rPr>
          <w:rFonts w:hint="eastAsia" w:ascii="宋体" w:hAnsi="宋体" w:cs="宋体"/>
          <w:b/>
          <w:bCs/>
          <w:szCs w:val="21"/>
        </w:rPr>
        <w:t xml:space="preserve">、投标（响应）保证承诺书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中标（成交）后不依法与采购单位签订合同；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中标（成交）后不按本招标文件规定向采</w:t>
      </w:r>
      <w:r>
        <w:rPr>
          <w:rFonts w:hint="eastAsia" w:ascii="宋体" w:hAnsi="宋体" w:cs="宋体"/>
          <w:szCs w:val="21"/>
        </w:rPr>
        <w:t xml:space="preserve">购单位提交履约保证金（如有）；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中标（成交）后不按本招标文件规定向贵方缴纳采购代理费。</w:t>
      </w:r>
      <w:r/>
    </w:p>
    <w:p>
      <w:pPr>
        <w:ind w:firstLine="60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w:t>
      </w:r>
      <w:r>
        <w:rPr>
          <w:rFonts w:hint="eastAsia" w:ascii="宋体" w:hAnsi="宋体" w:cs="宋体"/>
          <w:szCs w:val="21"/>
        </w:rPr>
        <w:t xml:space="preserve">编：</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w:t>
      </w:r>
      <w:r>
        <w:rPr>
          <w:rFonts w:hint="eastAsia" w:ascii="宋体" w:hAnsi="宋体" w:cs="宋体"/>
          <w:b/>
          <w:bCs/>
          <w:szCs w:val="21"/>
        </w:rPr>
        <w:t xml:space="preserve">14</w:t>
      </w:r>
      <w:r>
        <w:rPr>
          <w:rFonts w:hint="eastAsia" w:ascii="宋体" w:hAnsi="宋体" w:cs="宋体"/>
          <w:b/>
          <w:bCs/>
          <w:szCs w:val="21"/>
        </w:rPr>
        <w:t xml:space="preserve">、声明函</w:t>
      </w:r>
      <w:r/>
    </w:p>
    <w:p>
      <w:pPr>
        <w:jc w:val="center"/>
        <w:spacing w:line="360" w:lineRule="auto"/>
        <w:rPr>
          <w:rFonts w:ascii="宋体" w:hAnsi="宋体" w:cs="宋体"/>
          <w:b/>
          <w:szCs w:val="21"/>
        </w:rPr>
      </w:pPr>
      <w:r>
        <w:rPr>
          <w:rFonts w:hint="eastAsia" w:ascii="宋体" w:hAnsi="宋体" w:cs="宋体"/>
          <w:b/>
          <w:szCs w:val="21"/>
        </w:rPr>
        <w:t xml:space="preserve">中小企业声明函（货物）</w:t>
      </w:r>
      <w:r/>
    </w:p>
    <w:p>
      <w:pPr>
        <w:ind w:firstLine="630"/>
        <w:spacing w:line="360" w:lineRule="auto"/>
        <w:rPr>
          <w:rFonts w:ascii="宋体" w:hAnsi="宋体" w:cs="宋体"/>
          <w:szCs w:val="21"/>
          <w:lang w:val="zh-CN"/>
        </w:rPr>
      </w:pPr>
      <w:r>
        <w:rPr>
          <w:rFonts w:hint="eastAsia" w:ascii="宋体" w:hAnsi="宋体" w:cs="宋体"/>
          <w:szCs w:val="21"/>
        </w:rPr>
        <w:t xml:space="preserve">本公司（联合体）郑重声明，根据《政府采购促进中小企业发展管理办法》（财库﹝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 </w:t>
      </w:r>
      <w:r>
        <w:rPr>
          <w:rFonts w:hint="eastAsia" w:ascii="宋体" w:hAnsi="宋体" w:cs="宋体"/>
          <w:szCs w:val="21"/>
        </w:rPr>
        <w:t xml:space="preserve">号）的规定，本公司</w:t>
      </w:r>
      <w:r>
        <w:rPr>
          <w:rFonts w:hint="eastAsia" w:ascii="宋体" w:hAnsi="宋体" w:cs="宋体"/>
          <w:szCs w:val="21"/>
        </w:rPr>
        <w:t xml:space="preserve"> </w:t>
      </w:r>
      <w:r>
        <w:rPr>
          <w:rFonts w:hint="eastAsia" w:ascii="宋体" w:hAnsi="宋体" w:cs="宋体"/>
          <w:szCs w:val="21"/>
        </w:rPr>
        <w:t xml:space="preserve">（联合体）参加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w:t>
      </w:r>
      <w:r>
        <w:rPr>
          <w:rFonts w:hint="eastAsia" w:ascii="宋体" w:hAnsi="宋体" w:cs="宋体"/>
        </w:rPr>
        <w:t xml:space="preserve">（含联合体中的中小企业、签订分包意向协议的中小企业）</w:t>
      </w:r>
      <w:r>
        <w:rPr>
          <w:rFonts w:hint="eastAsia" w:ascii="宋体" w:hAnsi="宋体" w:cs="宋体"/>
        </w:rPr>
        <w:t xml:space="preserve"> </w:t>
      </w:r>
      <w:r>
        <w:rPr>
          <w:rFonts w:hint="eastAsia" w:ascii="宋体" w:hAnsi="宋体" w:cs="宋体"/>
        </w:rPr>
        <w:t xml:space="preserve">的具体情况如下</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w:t>
      </w:r>
      <w:r>
        <w:rPr>
          <w:rFonts w:hint="eastAsia" w:ascii="宋体" w:hAnsi="宋体" w:cs="宋体"/>
          <w:szCs w:val="21"/>
          <w:u w:val="single"/>
        </w:rPr>
        <w:t xml:space="preserve">物</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w:t>
      </w:r>
      <w:r>
        <w:rPr>
          <w:rFonts w:hint="eastAsia" w:ascii="宋体" w:hAnsi="宋体" w:cs="宋体"/>
          <w:szCs w:val="21"/>
          <w:u w:val="single"/>
        </w:rPr>
        <w:t xml:space="preserve">物</w:t>
      </w:r>
      <w:r>
        <w:rPr>
          <w:rFonts w:hint="eastAsia" w:ascii="宋体" w:hAnsi="宋体" w:cs="宋体"/>
          <w:szCs w:val="21"/>
          <w:u w:val="single"/>
          <w:lang w:val="zh-CN"/>
        </w:rPr>
        <w:t xml:space="preserve">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0"/>
        <w:spacing w:line="360" w:lineRule="auto"/>
        <w:rPr>
          <w:rFonts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日期：</w:t>
      </w:r>
      <w:r/>
    </w:p>
    <w:p>
      <w:pPr>
        <w:pStyle w:val="789"/>
        <w:ind w:firstLine="0"/>
        <w:rPr>
          <w:rFonts w:ascii="宋体" w:hAnsi="宋体" w:cs="宋体"/>
          <w:b w:val="0"/>
          <w:bCs w:val="0"/>
          <w:sz w:val="21"/>
          <w:szCs w:val="24"/>
        </w:rPr>
      </w:pPr>
      <w:r/>
      <w:bookmarkStart w:id="51" w:name="_Toc532444514"/>
      <w:r/>
      <w:bookmarkStart w:id="52" w:name="_Toc532444352"/>
      <w:r/>
      <w:bookmarkStart w:id="53" w:name="_Toc2583149"/>
      <w:r/>
      <w:bookmarkStart w:id="54" w:name="_Toc532452121"/>
      <w:r/>
      <w:r/>
    </w:p>
    <w:p>
      <w:pPr>
        <w:pStyle w:val="789"/>
        <w:ind w:firstLine="0"/>
        <w:rPr>
          <w:rFonts w:ascii="宋体" w:hAnsi="宋体" w:cs="宋体"/>
          <w:b w:val="0"/>
          <w:bCs w:val="0"/>
          <w:sz w:val="21"/>
          <w:szCs w:val="24"/>
        </w:rPr>
      </w:pPr>
      <w:r>
        <w:rPr>
          <w:rFonts w:ascii="宋体" w:hAnsi="宋体" w:cs="宋体"/>
          <w:b w:val="0"/>
          <w:bCs w:val="0"/>
          <w:sz w:val="21"/>
          <w:szCs w:val="24"/>
        </w:rPr>
      </w:r>
      <w:r/>
    </w:p>
    <w:p>
      <w:pPr>
        <w:pStyle w:val="789"/>
        <w:ind w:firstLine="0"/>
        <w:rPr>
          <w:rFonts w:ascii="宋体" w:hAnsi="宋体" w:cs="宋体"/>
          <w:b w:val="0"/>
          <w:bCs w:val="0"/>
          <w:sz w:val="21"/>
          <w:szCs w:val="24"/>
        </w:rPr>
      </w:pPr>
      <w:r>
        <w:rPr>
          <w:rFonts w:ascii="宋体" w:hAnsi="宋体" w:cs="宋体"/>
          <w:b w:val="0"/>
          <w:bCs w:val="0"/>
          <w:sz w:val="21"/>
          <w:szCs w:val="24"/>
        </w:rPr>
      </w:r>
      <w:r/>
    </w:p>
    <w:p>
      <w:pPr>
        <w:pStyle w:val="789"/>
        <w:ind w:firstLine="0"/>
        <w:rPr>
          <w:rFonts w:ascii="宋体" w:hAnsi="宋体" w:cs="宋体"/>
          <w:b w:val="0"/>
          <w:bCs w:val="0"/>
          <w:sz w:val="21"/>
          <w:szCs w:val="24"/>
        </w:rPr>
      </w:pPr>
      <w:r>
        <w:rPr>
          <w:rFonts w:hint="eastAsia" w:ascii="宋体" w:hAnsi="宋体" w:cs="宋体"/>
          <w:b w:val="0"/>
          <w:bCs w:val="0"/>
          <w:sz w:val="21"/>
          <w:szCs w:val="24"/>
        </w:rPr>
        <w:t xml:space="preserve">备注：</w:t>
      </w:r>
      <w:r>
        <w:rPr>
          <w:rFonts w:hint="eastAsia" w:ascii="宋体" w:hAnsi="宋体" w:cs="宋体"/>
          <w:b w:val="0"/>
          <w:bCs w:val="0"/>
          <w:sz w:val="21"/>
          <w:szCs w:val="24"/>
        </w:rPr>
        <w:t xml:space="preserve">1.</w:t>
      </w:r>
      <w:r>
        <w:rPr>
          <w:rFonts w:hint="eastAsia" w:ascii="宋体" w:hAnsi="宋体" w:cs="宋体"/>
          <w:b w:val="0"/>
          <w:bCs w:val="0"/>
          <w:sz w:val="21"/>
          <w:szCs w:val="24"/>
        </w:rPr>
        <w:t xml:space="preserve">从业人员、营业收入、资产总额填报上一年度数据，无上一年度数据的新成立企业可不填报。</w:t>
      </w:r>
      <w:r/>
    </w:p>
    <w:p>
      <w:pPr>
        <w:pStyle w:val="789"/>
        <w:ind w:firstLine="630"/>
        <w:rPr>
          <w:rFonts w:ascii="宋体" w:hAnsi="宋体" w:cs="宋体"/>
          <w:sz w:val="21"/>
          <w:szCs w:val="24"/>
        </w:rPr>
      </w:pPr>
      <w:r>
        <w:rPr>
          <w:rFonts w:hint="eastAsia" w:ascii="宋体" w:hAnsi="宋体" w:cs="宋体"/>
          <w:b w:val="0"/>
          <w:bCs w:val="0"/>
          <w:sz w:val="21"/>
          <w:szCs w:val="24"/>
        </w:rPr>
        <w:t xml:space="preserve">2.</w:t>
      </w:r>
      <w:r>
        <w:rPr>
          <w:rFonts w:hint="eastAsia" w:ascii="宋体" w:hAnsi="宋体" w:cs="宋体"/>
          <w:b w:val="0"/>
          <w:bCs w:val="0"/>
          <w:sz w:val="21"/>
          <w:szCs w:val="24"/>
        </w:rPr>
        <w:t xml:space="preserve">《中小企业声明函》中所填的行业应与本采购标的对应的中小企业划分标准所属行业一致，不一致的不可享受相应政策优惠。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本采购标的对应的中小企业划分标准所属行业，以招标文件中具体规定为准。</w:t>
      </w:r>
      <w:r/>
    </w:p>
    <w:p>
      <w:pPr>
        <w:pStyle w:val="789"/>
        <w:ind w:firstLine="632"/>
        <w:rPr>
          <w:rFonts w:ascii="宋体" w:hAnsi="宋体" w:cs="宋体"/>
          <w:sz w:val="21"/>
          <w:szCs w:val="24"/>
        </w:rPr>
      </w:pPr>
      <w:r>
        <w:rPr>
          <w:rFonts w:hint="eastAsia" w:ascii="宋体" w:hAnsi="宋体" w:cs="宋体"/>
          <w:sz w:val="21"/>
          <w:szCs w:val="24"/>
        </w:rPr>
        <w:t xml:space="preserve">3.</w:t>
      </w:r>
      <w:r>
        <w:rPr>
          <w:rFonts w:hint="eastAsia" w:ascii="宋体" w:hAnsi="宋体" w:cs="宋体"/>
          <w:sz w:val="21"/>
          <w:szCs w:val="24"/>
        </w:rPr>
        <w:t xml:space="preserve">如未对（中型企业、小型企业、微型企业）进行勾选，视同非中小微企业，不可享受相应扶持政策。</w:t>
      </w:r>
      <w:r/>
    </w:p>
    <w:p>
      <w:pPr>
        <w:pStyle w:val="844"/>
        <w:ind w:left="840" w:hanging="210"/>
        <w:spacing w:line="360" w:lineRule="auto"/>
        <w:rPr>
          <w:rFonts w:hAnsi="宋体" w:eastAsia="宋体" w:cs="宋体"/>
          <w:sz w:val="21"/>
          <w:szCs w:val="24"/>
          <w:lang w:val="zh-CN"/>
        </w:rPr>
      </w:pPr>
      <w:r>
        <w:rPr>
          <w:rFonts w:hint="eastAsia" w:hAnsi="宋体" w:eastAsia="宋体" w:cs="宋体"/>
          <w:sz w:val="21"/>
          <w:szCs w:val="24"/>
        </w:rPr>
        <w:t xml:space="preserve">4.</w:t>
      </w:r>
      <w:r>
        <w:rPr>
          <w:rFonts w:hint="eastAsia" w:hAnsi="宋体" w:eastAsia="宋体" w:cs="宋体"/>
          <w:sz w:val="21"/>
          <w:szCs w:val="24"/>
        </w:rPr>
        <w:t xml:space="preserve">中标单位为小微企业的，《中小企业声明函》将随中标结果同时公告</w:t>
      </w:r>
      <w:r>
        <w:rPr>
          <w:rFonts w:hint="eastAsia" w:hAnsi="宋体" w:eastAsia="宋体" w:cs="宋体"/>
          <w:sz w:val="21"/>
          <w:szCs w:val="24"/>
          <w:lang w:val="zh-CN"/>
        </w:rPr>
        <w:t xml:space="preserve">。</w:t>
      </w:r>
      <w:r/>
    </w:p>
    <w:p>
      <w:pPr>
        <w:spacing w:line="360" w:lineRule="auto"/>
        <w:rPr>
          <w:rFonts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w:t>
      </w:r>
      <w:r>
        <w:rPr>
          <w:rFonts w:hint="eastAsia" w:ascii="宋体" w:hAnsi="宋体" w:cs="宋体"/>
        </w:rPr>
        <w:t xml:space="preserve">20000</w:t>
      </w:r>
      <w:r>
        <w:rPr>
          <w:rFonts w:hint="eastAsia" w:ascii="宋体" w:hAnsi="宋体" w:cs="宋体"/>
        </w:rPr>
        <w:t xml:space="preserve">万元以下的为中小微型企业。其中，营业收入</w:t>
      </w:r>
      <w:r>
        <w:rPr>
          <w:rFonts w:hint="eastAsia" w:ascii="宋体" w:hAnsi="宋体" w:cs="宋体"/>
        </w:rPr>
        <w:t xml:space="preserve">500</w:t>
      </w:r>
      <w:r>
        <w:rPr>
          <w:rFonts w:hint="eastAsia" w:ascii="宋体" w:hAnsi="宋体" w:cs="宋体"/>
        </w:rPr>
        <w:t xml:space="preserve">万元及以上的为中型企业，营业收入</w:t>
      </w:r>
      <w:r>
        <w:rPr>
          <w:rFonts w:hint="eastAsia" w:ascii="宋体" w:hAnsi="宋体" w:cs="宋体"/>
        </w:rPr>
        <w:t xml:space="preserve">50</w:t>
      </w:r>
      <w:r>
        <w:rPr>
          <w:rFonts w:hint="eastAsia" w:ascii="宋体" w:hAnsi="宋体" w:cs="宋体"/>
        </w:rPr>
        <w:t xml:space="preserve">万元及以上的为小型企业，营业收入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300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w:t>
      </w:r>
      <w:r>
        <w:rPr>
          <w:rFonts w:hint="eastAsia" w:ascii="宋体" w:hAnsi="宋体" w:cs="宋体"/>
        </w:rPr>
        <w:t xml:space="preserve">80000</w:t>
      </w:r>
      <w:r>
        <w:rPr>
          <w:rFonts w:hint="eastAsia" w:ascii="宋体" w:hAnsi="宋体" w:cs="宋体"/>
        </w:rPr>
        <w:t xml:space="preserve">万元以下或资产总额</w:t>
      </w:r>
      <w:r>
        <w:rPr>
          <w:rFonts w:hint="eastAsia" w:ascii="宋体" w:hAnsi="宋体" w:cs="宋体"/>
        </w:rPr>
        <w:t xml:space="preserve">80000</w:t>
      </w:r>
      <w:r>
        <w:rPr>
          <w:rFonts w:hint="eastAsia" w:ascii="宋体" w:hAnsi="宋体" w:cs="宋体"/>
        </w:rPr>
        <w:t xml:space="preserve">万元以下的为中小微型企业。其中，营业收入</w:t>
      </w:r>
      <w:r>
        <w:rPr>
          <w:rFonts w:hint="eastAsia" w:ascii="宋体" w:hAnsi="宋体" w:cs="宋体"/>
        </w:rPr>
        <w:t xml:space="preserve">6000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300</w:t>
      </w:r>
      <w:r>
        <w:rPr>
          <w:rFonts w:hint="eastAsia" w:ascii="宋体" w:hAnsi="宋体" w:cs="宋体"/>
        </w:rPr>
        <w:t xml:space="preserve">万元及以上，且资产总额</w:t>
      </w:r>
      <w:r>
        <w:rPr>
          <w:rFonts w:hint="eastAsia" w:ascii="宋体" w:hAnsi="宋体" w:cs="宋体"/>
        </w:rPr>
        <w:t xml:space="preserve">300</w:t>
      </w:r>
      <w:r>
        <w:rPr>
          <w:rFonts w:hint="eastAsia" w:ascii="宋体" w:hAnsi="宋体" w:cs="宋体"/>
        </w:rPr>
        <w:t xml:space="preserve">万元及以上的为小型企业；营业收入</w:t>
      </w:r>
      <w:r>
        <w:rPr>
          <w:rFonts w:hint="eastAsia" w:ascii="宋体" w:hAnsi="宋体" w:cs="宋体"/>
        </w:rPr>
        <w:t xml:space="preserve">300</w:t>
      </w:r>
      <w:r>
        <w:rPr>
          <w:rFonts w:hint="eastAsia" w:ascii="宋体" w:hAnsi="宋体" w:cs="宋体"/>
        </w:rPr>
        <w:t xml:space="preserve">万元以下或</w:t>
      </w:r>
      <w:r>
        <w:rPr>
          <w:rFonts w:hint="eastAsia" w:ascii="宋体" w:hAnsi="宋体" w:cs="宋体"/>
        </w:rPr>
        <w:t xml:space="preserve">资产总额</w:t>
      </w:r>
      <w:r>
        <w:rPr>
          <w:rFonts w:hint="eastAsia" w:ascii="宋体" w:hAnsi="宋体" w:cs="宋体"/>
        </w:rPr>
        <w:t xml:space="preserve">300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40000</w:t>
      </w:r>
      <w:r>
        <w:rPr>
          <w:rFonts w:hint="eastAsia" w:ascii="宋体" w:hAnsi="宋体" w:cs="宋体"/>
        </w:rPr>
        <w:t xml:space="preserve">万元以下的为中小微型企业。其中，从业人员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5000</w:t>
      </w:r>
      <w:r>
        <w:rPr>
          <w:rFonts w:hint="eastAsia" w:ascii="宋体" w:hAnsi="宋体" w:cs="宋体"/>
        </w:rPr>
        <w:t xml:space="preserve">万元及以上的为中型企业；从业人员</w:t>
      </w:r>
      <w:r>
        <w:rPr>
          <w:rFonts w:hint="eastAsia" w:ascii="宋体" w:hAnsi="宋体" w:cs="宋体"/>
        </w:rPr>
        <w:t xml:space="preserve">5</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万元及以上的为小型企业；从业人员</w:t>
      </w:r>
      <w:r>
        <w:rPr>
          <w:rFonts w:hint="eastAsia" w:ascii="宋体" w:hAnsi="宋体" w:cs="宋体"/>
        </w:rPr>
        <w:t xml:space="preserve">5</w:t>
      </w:r>
      <w:r>
        <w:rPr>
          <w:rFonts w:hint="eastAsia" w:ascii="宋体" w:hAnsi="宋体" w:cs="宋体"/>
        </w:rPr>
        <w:t xml:space="preserve">人以下或营业收入</w:t>
      </w:r>
      <w:r>
        <w:rPr>
          <w:rFonts w:hint="eastAsia" w:ascii="宋体" w:hAnsi="宋体" w:cs="宋体"/>
        </w:rPr>
        <w:t xml:space="preserve">1000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20000</w:t>
      </w:r>
      <w:r>
        <w:rPr>
          <w:rFonts w:hint="eastAsia" w:ascii="宋体" w:hAnsi="宋体" w:cs="宋体"/>
        </w:rPr>
        <w:t xml:space="preserve">万元以下的为中小微型企业。其中，从业人员</w:t>
      </w:r>
      <w:r>
        <w:rPr>
          <w:rFonts w:hint="eastAsia" w:ascii="宋体" w:hAnsi="宋体" w:cs="宋体"/>
        </w:rPr>
        <w:t xml:space="preserve">50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w:t>
      </w:r>
      <w:r>
        <w:rPr>
          <w:rFonts w:hint="eastAsia" w:ascii="宋体" w:hAnsi="宋体" w:cs="宋体"/>
        </w:rPr>
        <w:t xml:space="preserve">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3000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200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200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w:t>
      </w:r>
      <w:r>
        <w:rPr>
          <w:rFonts w:hint="eastAsia" w:ascii="宋体" w:hAnsi="宋体" w:cs="宋体"/>
        </w:rPr>
        <w:t xml:space="preserve">200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w:t>
      </w:r>
      <w:r>
        <w:rPr>
          <w:rFonts w:hint="eastAsia" w:ascii="宋体" w:hAnsi="宋体" w:cs="宋体"/>
        </w:rPr>
        <w:t xml:space="preserve">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30000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20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20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w:t>
      </w:r>
      <w:r>
        <w:rPr>
          <w:rFonts w:hint="eastAsia" w:ascii="宋体" w:hAnsi="宋体" w:cs="宋体"/>
        </w:rPr>
        <w:t xml:space="preserve">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2000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w:t>
      </w:r>
      <w:r>
        <w:rPr>
          <w:rFonts w:hint="eastAsia" w:ascii="宋体" w:hAnsi="宋体" w:cs="宋体"/>
        </w:rPr>
        <w:t xml:space="preserve">2000</w:t>
      </w:r>
      <w:r>
        <w:rPr>
          <w:rFonts w:hint="eastAsia" w:ascii="宋体" w:hAnsi="宋体" w:cs="宋体"/>
        </w:rPr>
        <w:t xml:space="preserve">人以下或营业收入</w:t>
      </w:r>
      <w:r>
        <w:rPr>
          <w:rFonts w:hint="eastAsia" w:ascii="宋体" w:hAnsi="宋体" w:cs="宋体"/>
        </w:rPr>
        <w:t xml:space="preserve">100000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100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人以下或营业收入</w:t>
      </w:r>
      <w:r>
        <w:rPr>
          <w:rFonts w:hint="eastAsia" w:ascii="宋体" w:hAnsi="宋体" w:cs="宋体"/>
        </w:rPr>
        <w:t xml:space="preserve">10000</w:t>
      </w:r>
      <w:r>
        <w:rPr>
          <w:rFonts w:hint="eastAsia" w:ascii="宋体" w:hAnsi="宋体" w:cs="宋体"/>
        </w:rPr>
        <w:t xml:space="preserve">万元以下的为中小微型企业。其中，从业人员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人及以上，且营业收入</w:t>
      </w:r>
      <w:r>
        <w:rPr>
          <w:rFonts w:hint="eastAsia" w:ascii="宋体" w:hAnsi="宋体" w:cs="宋体"/>
        </w:rPr>
        <w:t xml:space="preserve">50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人以下或营业收入</w:t>
      </w:r>
      <w:r>
        <w:rPr>
          <w:rFonts w:hint="eastAsia" w:ascii="宋体" w:hAnsi="宋体" w:cs="宋体"/>
        </w:rPr>
        <w:t xml:space="preserve">50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w:t>
      </w:r>
      <w:r>
        <w:rPr>
          <w:rFonts w:hint="eastAsia" w:ascii="宋体" w:hAnsi="宋体" w:cs="宋体"/>
        </w:rPr>
        <w:t xml:space="preserve">200000</w:t>
      </w:r>
      <w:r>
        <w:rPr>
          <w:rFonts w:hint="eastAsia" w:ascii="宋体" w:hAnsi="宋体" w:cs="宋体"/>
        </w:rPr>
        <w:t xml:space="preserve">万元以</w:t>
      </w:r>
      <w:r>
        <w:rPr>
          <w:rFonts w:hint="eastAsia" w:ascii="宋体" w:hAnsi="宋体" w:cs="宋体"/>
        </w:rPr>
        <w:t xml:space="preserve">下或资产总额</w:t>
      </w:r>
      <w:r>
        <w:rPr>
          <w:rFonts w:hint="eastAsia" w:ascii="宋体" w:hAnsi="宋体" w:cs="宋体"/>
        </w:rPr>
        <w:t xml:space="preserve">10000</w:t>
      </w:r>
      <w:r>
        <w:rPr>
          <w:rFonts w:hint="eastAsia" w:ascii="宋体" w:hAnsi="宋体" w:cs="宋体"/>
        </w:rPr>
        <w:t xml:space="preserve">万元以下的为中小微型企业。其中，营业收入</w:t>
      </w:r>
      <w:r>
        <w:rPr>
          <w:rFonts w:hint="eastAsia" w:ascii="宋体" w:hAnsi="宋体" w:cs="宋体"/>
        </w:rPr>
        <w:t xml:space="preserve">1000</w:t>
      </w:r>
      <w:r>
        <w:rPr>
          <w:rFonts w:hint="eastAsia" w:ascii="宋体" w:hAnsi="宋体" w:cs="宋体"/>
        </w:rPr>
        <w:t xml:space="preserve">万元及以上，且资产总额</w:t>
      </w:r>
      <w:r>
        <w:rPr>
          <w:rFonts w:hint="eastAsia" w:ascii="宋体" w:hAnsi="宋体" w:cs="宋体"/>
        </w:rPr>
        <w:t xml:space="preserve">5000</w:t>
      </w:r>
      <w:r>
        <w:rPr>
          <w:rFonts w:hint="eastAsia" w:ascii="宋体" w:hAnsi="宋体" w:cs="宋体"/>
        </w:rPr>
        <w:t xml:space="preserve">万元及以上的为中型企业；营业收入</w:t>
      </w:r>
      <w:r>
        <w:rPr>
          <w:rFonts w:hint="eastAsia" w:ascii="宋体" w:hAnsi="宋体" w:cs="宋体"/>
        </w:rPr>
        <w:t xml:space="preserve">100</w:t>
      </w:r>
      <w:r>
        <w:rPr>
          <w:rFonts w:hint="eastAsia" w:ascii="宋体" w:hAnsi="宋体" w:cs="宋体"/>
        </w:rPr>
        <w:t xml:space="preserve">万元及以上，且资产总额</w:t>
      </w:r>
      <w:r>
        <w:rPr>
          <w:rFonts w:hint="eastAsia" w:ascii="宋体" w:hAnsi="宋体" w:cs="宋体"/>
        </w:rPr>
        <w:t xml:space="preserve">2000</w:t>
      </w:r>
      <w:r>
        <w:rPr>
          <w:rFonts w:hint="eastAsia" w:ascii="宋体" w:hAnsi="宋体" w:cs="宋体"/>
        </w:rPr>
        <w:t xml:space="preserve">万元及以上的为小型企业；营业收入</w:t>
      </w:r>
      <w:r>
        <w:rPr>
          <w:rFonts w:hint="eastAsia" w:ascii="宋体" w:hAnsi="宋体" w:cs="宋体"/>
        </w:rPr>
        <w:t xml:space="preserve">100</w:t>
      </w:r>
      <w:r>
        <w:rPr>
          <w:rFonts w:hint="eastAsia" w:ascii="宋体" w:hAnsi="宋体" w:cs="宋体"/>
        </w:rPr>
        <w:t xml:space="preserve">万元以下或资产总额</w:t>
      </w:r>
      <w:r>
        <w:rPr>
          <w:rFonts w:hint="eastAsia" w:ascii="宋体" w:hAnsi="宋体" w:cs="宋体"/>
        </w:rPr>
        <w:t xml:space="preserve">2000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w:t>
      </w:r>
      <w:r>
        <w:rPr>
          <w:rFonts w:hint="eastAsia" w:ascii="宋体" w:hAnsi="宋体" w:cs="宋体"/>
        </w:rPr>
        <w:t xml:space="preserve">1000</w:t>
      </w:r>
      <w:r>
        <w:rPr>
          <w:rFonts w:hint="eastAsia" w:ascii="宋体" w:hAnsi="宋体" w:cs="宋体"/>
        </w:rPr>
        <w:t xml:space="preserve">人以下或营业收入</w:t>
      </w:r>
      <w:r>
        <w:rPr>
          <w:rFonts w:hint="eastAsia" w:ascii="宋体" w:hAnsi="宋体" w:cs="宋体"/>
        </w:rPr>
        <w:t xml:space="preserve">5000</w:t>
      </w:r>
      <w:r>
        <w:rPr>
          <w:rFonts w:hint="eastAsia" w:ascii="宋体" w:hAnsi="宋体" w:cs="宋体"/>
        </w:rPr>
        <w:t xml:space="preserve">万元以下的为中小微型企业。其中，从业人员</w:t>
      </w:r>
      <w:r>
        <w:rPr>
          <w:rFonts w:hint="eastAsia" w:ascii="宋体" w:hAnsi="宋体" w:cs="宋体"/>
        </w:rPr>
        <w:t xml:space="preserve">300</w:t>
      </w:r>
      <w:r>
        <w:rPr>
          <w:rFonts w:hint="eastAsia" w:ascii="宋体" w:hAnsi="宋体" w:cs="宋体"/>
        </w:rPr>
        <w:t xml:space="preserve">人及以上，且营业收入</w:t>
      </w:r>
      <w:r>
        <w:rPr>
          <w:rFonts w:hint="eastAsia" w:ascii="宋体" w:hAnsi="宋体" w:cs="宋体"/>
        </w:rPr>
        <w:t xml:space="preserve">1000</w:t>
      </w:r>
      <w:r>
        <w:rPr>
          <w:rFonts w:hint="eastAsia" w:ascii="宋体" w:hAnsi="宋体" w:cs="宋体"/>
        </w:rPr>
        <w:t xml:space="preserve">万元及以上的为中型企业；从业人员</w:t>
      </w:r>
      <w:r>
        <w:rPr>
          <w:rFonts w:hint="eastAsia" w:ascii="宋体" w:hAnsi="宋体" w:cs="宋体"/>
        </w:rPr>
        <w:t xml:space="preserve">100</w:t>
      </w:r>
      <w:r>
        <w:rPr>
          <w:rFonts w:hint="eastAsia" w:ascii="宋体" w:hAnsi="宋体" w:cs="宋体"/>
        </w:rPr>
        <w:t xml:space="preserve">人及以上，且营业收入</w:t>
      </w:r>
      <w:r>
        <w:rPr>
          <w:rFonts w:hint="eastAsia" w:ascii="宋体" w:hAnsi="宋体" w:cs="宋体"/>
        </w:rPr>
        <w:t xml:space="preserve">500</w:t>
      </w:r>
      <w:r>
        <w:rPr>
          <w:rFonts w:hint="eastAsia" w:ascii="宋体" w:hAnsi="宋体" w:cs="宋体"/>
        </w:rPr>
        <w:t xml:space="preserve">万元及以上的为小型企业；从业人员</w:t>
      </w:r>
      <w:r>
        <w:rPr>
          <w:rFonts w:hint="eastAsia" w:ascii="宋体" w:hAnsi="宋体" w:cs="宋体"/>
        </w:rPr>
        <w:t xml:space="preserve">100</w:t>
      </w:r>
      <w:r>
        <w:rPr>
          <w:rFonts w:hint="eastAsia" w:ascii="宋体" w:hAnsi="宋体" w:cs="宋体"/>
        </w:rPr>
        <w:t xml:space="preserve">人以下或营业收入</w:t>
      </w:r>
      <w:r>
        <w:rPr>
          <w:rFonts w:hint="eastAsia" w:ascii="宋体" w:hAnsi="宋体" w:cs="宋体"/>
        </w:rPr>
        <w:t xml:space="preserve">500</w:t>
      </w:r>
      <w:r>
        <w:rPr>
          <w:rFonts w:hint="eastAsia" w:ascii="宋体" w:hAnsi="宋体" w:cs="宋体"/>
        </w:rPr>
        <w:t xml:space="preserve">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w:t>
      </w:r>
      <w:r>
        <w:rPr>
          <w:rFonts w:hint="eastAsia" w:ascii="宋体" w:hAnsi="宋体" w:cs="宋体"/>
        </w:rPr>
        <w:t xml:space="preserve">300</w:t>
      </w:r>
      <w:r>
        <w:rPr>
          <w:rFonts w:hint="eastAsia" w:ascii="宋体" w:hAnsi="宋体" w:cs="宋体"/>
        </w:rPr>
        <w:t xml:space="preserve">人以下或资产总额</w:t>
      </w:r>
      <w:r>
        <w:rPr>
          <w:rFonts w:hint="eastAsia" w:ascii="宋体" w:hAnsi="宋体" w:cs="宋体"/>
        </w:rPr>
        <w:t xml:space="preserve">120000</w:t>
      </w:r>
      <w:r>
        <w:rPr>
          <w:rFonts w:hint="eastAsia" w:ascii="宋体" w:hAnsi="宋体" w:cs="宋体"/>
        </w:rPr>
        <w:t xml:space="preserve">万元以下的为中小微型企业。其</w:t>
      </w:r>
      <w:r>
        <w:rPr>
          <w:rFonts w:hint="eastAsia" w:ascii="宋体" w:hAnsi="宋体" w:cs="宋体"/>
        </w:rPr>
        <w:t xml:space="preserve">中，从业人员</w:t>
      </w:r>
      <w:r>
        <w:rPr>
          <w:rFonts w:hint="eastAsia" w:ascii="宋体" w:hAnsi="宋体" w:cs="宋体"/>
        </w:rPr>
        <w:t xml:space="preserve">100</w:t>
      </w:r>
      <w:r>
        <w:rPr>
          <w:rFonts w:hint="eastAsia" w:ascii="宋体" w:hAnsi="宋体" w:cs="宋体"/>
        </w:rPr>
        <w:t xml:space="preserve">人及以上，且资产总额</w:t>
      </w:r>
      <w:r>
        <w:rPr>
          <w:rFonts w:hint="eastAsia" w:ascii="宋体" w:hAnsi="宋体" w:cs="宋体"/>
        </w:rPr>
        <w:t xml:space="preserve">8000</w:t>
      </w:r>
      <w:r>
        <w:rPr>
          <w:rFonts w:hint="eastAsia" w:ascii="宋体" w:hAnsi="宋体" w:cs="宋体"/>
        </w:rPr>
        <w:t xml:space="preserve">万元及以上的为中型企业；从业人员</w:t>
      </w:r>
      <w:r>
        <w:rPr>
          <w:rFonts w:hint="eastAsia" w:ascii="宋体" w:hAnsi="宋体" w:cs="宋体"/>
        </w:rPr>
        <w:t xml:space="preserve">10</w:t>
      </w:r>
      <w:r>
        <w:rPr>
          <w:rFonts w:hint="eastAsia" w:ascii="宋体" w:hAnsi="宋体" w:cs="宋体"/>
        </w:rPr>
        <w:t xml:space="preserve">人及以上，且资产总额</w:t>
      </w:r>
      <w:r>
        <w:rPr>
          <w:rFonts w:hint="eastAsia" w:ascii="宋体" w:hAnsi="宋体" w:cs="宋体"/>
        </w:rPr>
        <w:t xml:space="preserve">100</w:t>
      </w:r>
      <w:r>
        <w:rPr>
          <w:rFonts w:hint="eastAsia" w:ascii="宋体" w:hAnsi="宋体" w:cs="宋体"/>
        </w:rPr>
        <w:t xml:space="preserve">万元及以上的为小型企业；从业人员</w:t>
      </w:r>
      <w:r>
        <w:rPr>
          <w:rFonts w:hint="eastAsia" w:ascii="宋体" w:hAnsi="宋体" w:cs="宋体"/>
        </w:rPr>
        <w:t xml:space="preserve">10</w:t>
      </w:r>
      <w:r>
        <w:rPr>
          <w:rFonts w:hint="eastAsia" w:ascii="宋体" w:hAnsi="宋体" w:cs="宋体"/>
        </w:rPr>
        <w:t xml:space="preserve">人以下或资产总额</w:t>
      </w:r>
      <w:r>
        <w:rPr>
          <w:rFonts w:hint="eastAsia" w:ascii="宋体" w:hAnsi="宋体" w:cs="宋体"/>
        </w:rPr>
        <w:t xml:space="preserve">100</w:t>
      </w:r>
      <w:r>
        <w:rPr>
          <w:rFonts w:hint="eastAsia" w:ascii="宋体" w:hAnsi="宋体" w:cs="宋体"/>
        </w:rPr>
        <w:t xml:space="preserve">万元以下的为微型企业。</w:t>
      </w:r>
      <w:r/>
    </w:p>
    <w:p>
      <w:pPr>
        <w:pStyle w:val="844"/>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w:t>
      </w:r>
      <w:r>
        <w:rPr>
          <w:rFonts w:hint="eastAsia" w:hAnsi="宋体" w:eastAsia="宋体" w:cs="宋体"/>
          <w:sz w:val="21"/>
          <w:szCs w:val="24"/>
        </w:rPr>
        <w:t xml:space="preserve">300</w:t>
      </w:r>
      <w:r>
        <w:rPr>
          <w:rFonts w:hint="eastAsia" w:hAnsi="宋体" w:eastAsia="宋体" w:cs="宋体"/>
          <w:sz w:val="21"/>
          <w:szCs w:val="24"/>
        </w:rPr>
        <w:t xml:space="preserve">人以下的为中小微型企业。其中，从业人员</w:t>
      </w:r>
      <w:r>
        <w:rPr>
          <w:rFonts w:hint="eastAsia" w:hAnsi="宋体" w:eastAsia="宋体" w:cs="宋体"/>
          <w:sz w:val="21"/>
          <w:szCs w:val="24"/>
        </w:rPr>
        <w:t xml:space="preserve">100</w:t>
      </w:r>
      <w:r>
        <w:rPr>
          <w:rFonts w:hint="eastAsia" w:hAnsi="宋体" w:eastAsia="宋体" w:cs="宋体"/>
          <w:sz w:val="21"/>
          <w:szCs w:val="24"/>
        </w:rPr>
        <w:t xml:space="preserve">人及以上的为中型企业；从业人员</w:t>
      </w:r>
      <w:r>
        <w:rPr>
          <w:rFonts w:hint="eastAsia" w:hAnsi="宋体" w:eastAsia="宋体" w:cs="宋体"/>
          <w:sz w:val="21"/>
          <w:szCs w:val="24"/>
        </w:rPr>
        <w:t xml:space="preserve">10</w:t>
      </w:r>
      <w:r>
        <w:rPr>
          <w:rFonts w:hint="eastAsia" w:hAnsi="宋体" w:eastAsia="宋体" w:cs="宋体"/>
          <w:sz w:val="21"/>
          <w:szCs w:val="24"/>
        </w:rPr>
        <w:t xml:space="preserve">人及以上的为小型企业；从业人员</w:t>
      </w:r>
      <w:r>
        <w:rPr>
          <w:rFonts w:hint="eastAsia" w:hAnsi="宋体" w:eastAsia="宋体" w:cs="宋体"/>
          <w:sz w:val="21"/>
          <w:szCs w:val="24"/>
        </w:rPr>
        <w:t xml:space="preserve">10</w:t>
      </w:r>
      <w:r>
        <w:rPr>
          <w:rFonts w:hint="eastAsia" w:hAnsi="宋体" w:eastAsia="宋体" w:cs="宋体"/>
          <w:sz w:val="21"/>
          <w:szCs w:val="24"/>
        </w:rPr>
        <w:t xml:space="preserve">人以下的为微型企业。</w:t>
      </w:r>
      <w:r/>
    </w:p>
    <w:p>
      <w:pPr>
        <w:jc w:val="center"/>
        <w:pageBreakBefore/>
        <w:spacing w:line="360" w:lineRule="auto"/>
        <w:rPr>
          <w:rFonts w:ascii="宋体" w:hAnsi="宋体" w:cs="宋体"/>
          <w:b/>
          <w:spacing w:val="6"/>
          <w:szCs w:val="21"/>
        </w:rPr>
      </w:pPr>
      <w:r>
        <w:rPr>
          <w:rFonts w:ascii="宋体" w:hAnsi="宋体" w:cs="宋体"/>
          <w:b/>
          <w:spacing w:val="6"/>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单位名称（签章）：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投标人提供的《残疾人福利性单位声明函》与事实不符的，依照《政府采购法》第七十七条第一款的</w:t>
      </w:r>
      <w:r>
        <w:rPr>
          <w:rFonts w:hint="eastAsia" w:ascii="宋体" w:hAnsi="宋体" w:cs="宋体"/>
          <w:spacing w:val="6"/>
          <w:szCs w:val="21"/>
        </w:rPr>
        <w:t xml:space="preserve">规定追究法律责任。中标、中标单位为残疾人福利性单位的，采购单位或者其委托的采购代理机构应当随中标、成交结果同时公告其《残疾人福利性单位声明函》，接受社会监督。</w:t>
      </w:r>
      <w:r/>
    </w:p>
    <w:p>
      <w:pPr>
        <w:pageBreakBefore/>
        <w:spacing w:line="360" w:lineRule="auto"/>
        <w:rPr>
          <w:rFonts w:ascii="宋体" w:hAnsi="宋体" w:cs="宋体"/>
          <w:spacing w:val="6"/>
          <w:szCs w:val="21"/>
        </w:rPr>
      </w:pPr>
      <w:r>
        <w:rPr>
          <w:rFonts w:hint="eastAsia" w:ascii="宋体" w:hAnsi="宋体" w:cs="宋体"/>
          <w:b/>
          <w:szCs w:val="21"/>
        </w:rPr>
        <w:t xml:space="preserve">附件</w:t>
      </w:r>
      <w:r>
        <w:rPr>
          <w:rFonts w:hint="eastAsia" w:ascii="宋体" w:hAnsi="宋体" w:cs="宋体"/>
          <w:b/>
          <w:szCs w:val="21"/>
        </w:rPr>
        <w:t xml:space="preserve">15</w:t>
      </w:r>
      <w:r>
        <w:rPr>
          <w:rFonts w:hint="eastAsia" w:ascii="宋体" w:hAnsi="宋体" w:cs="宋体"/>
          <w:b/>
          <w:szCs w:val="21"/>
        </w:rPr>
        <w:t xml:space="preserve">、政府采购合同信用融资政策告知函（本项为通知，投标单位无需做到投标文件中）</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772"/>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eastAsia="宋体" w:cs="宋体"/>
          <w:sz w:val="21"/>
          <w:szCs w:val="21"/>
        </w:rPr>
        <w:t xml:space="preserve">(</w:t>
      </w:r>
      <w:r>
        <w:rPr>
          <w:rFonts w:hint="eastAsia" w:ascii="宋体" w:hAnsi="宋体" w:eastAsia="宋体" w:cs="宋体"/>
          <w:sz w:val="21"/>
          <w:szCs w:val="21"/>
        </w:rPr>
        <w:t xml:space="preserve">成交</w:t>
      </w:r>
      <w:r>
        <w:rPr>
          <w:rFonts w:hint="eastAsia" w:ascii="宋体" w:hAnsi="宋体" w:eastAsia="宋体" w:cs="宋体"/>
          <w:sz w:val="21"/>
          <w:szCs w:val="21"/>
        </w:rPr>
        <w:t xml:space="preserve">)</w:t>
      </w:r>
      <w:r>
        <w:rPr>
          <w:rFonts w:hint="eastAsia" w:ascii="宋体" w:hAnsi="宋体" w:eastAsia="宋体" w:cs="宋体"/>
          <w:sz w:val="21"/>
          <w:szCs w:val="21"/>
        </w:rPr>
        <w:t xml:space="preserve">供应商，可向金融机构申请</w:t>
      </w:r>
      <w:r>
        <w:rPr>
          <w:rFonts w:hint="eastAsia" w:ascii="宋体" w:hAnsi="宋体" w:eastAsia="宋体" w:cs="宋体"/>
          <w:sz w:val="21"/>
          <w:szCs w:val="21"/>
        </w:rPr>
        <w:t xml:space="preserve">贷款，无需抵押、担保，金融机构将根据江苏省财政厅</w:t>
      </w:r>
      <w:r>
        <w:rPr>
          <w:rFonts w:hint="eastAsia" w:ascii="宋体" w:hAnsi="宋体" w:eastAsia="宋体" w:cs="宋体"/>
          <w:sz w:val="21"/>
          <w:szCs w:val="21"/>
        </w:rPr>
        <w:t xml:space="preserve"> </w:t>
      </w:r>
      <w:r>
        <w:rPr>
          <w:rFonts w:hint="eastAsia" w:ascii="宋体" w:hAnsi="宋体" w:eastAsia="宋体" w:cs="宋体"/>
          <w:sz w:val="21"/>
          <w:szCs w:val="21"/>
        </w:rPr>
        <w:t xml:space="preserve">中国人民银行南京分行《关于深入推进政府采购线上合同信用融资工作的通知》</w:t>
      </w:r>
      <w:r>
        <w:rPr>
          <w:rFonts w:hint="eastAsia" w:ascii="宋体" w:hAnsi="宋体" w:eastAsia="宋体" w:cs="宋体"/>
          <w:sz w:val="21"/>
          <w:szCs w:val="21"/>
        </w:rPr>
        <w:t xml:space="preserve">(</w:t>
      </w:r>
      <w:r>
        <w:rPr>
          <w:rFonts w:hint="eastAsia" w:ascii="宋体" w:hAnsi="宋体" w:eastAsia="宋体" w:cs="宋体"/>
          <w:sz w:val="21"/>
          <w:szCs w:val="21"/>
        </w:rPr>
        <w:t xml:space="preserve">苏财购〔</w:t>
      </w:r>
      <w:r>
        <w:rPr>
          <w:rFonts w:hint="eastAsia" w:ascii="宋体" w:hAnsi="宋体" w:eastAsia="宋体" w:cs="宋体"/>
          <w:sz w:val="21"/>
          <w:szCs w:val="21"/>
        </w:rPr>
        <w:t xml:space="preserve">2021</w:t>
      </w:r>
      <w:r>
        <w:rPr>
          <w:rFonts w:hint="eastAsia" w:ascii="宋体" w:hAnsi="宋体" w:eastAsia="宋体" w:cs="宋体"/>
          <w:sz w:val="21"/>
          <w:szCs w:val="21"/>
        </w:rPr>
        <w:t xml:space="preserve">〕</w:t>
      </w:r>
      <w:r>
        <w:rPr>
          <w:rFonts w:hint="eastAsia" w:ascii="宋体" w:hAnsi="宋体" w:eastAsia="宋体" w:cs="宋体"/>
          <w:sz w:val="21"/>
          <w:szCs w:val="21"/>
        </w:rPr>
        <w:t xml:space="preserve">82</w:t>
      </w:r>
      <w:r>
        <w:rPr>
          <w:rFonts w:hint="eastAsia" w:ascii="宋体" w:hAnsi="宋体" w:eastAsia="宋体" w:cs="宋体"/>
          <w:sz w:val="21"/>
          <w:szCs w:val="21"/>
        </w:rPr>
        <w:t xml:space="preserve">号</w:t>
      </w:r>
      <w:r>
        <w:rPr>
          <w:rFonts w:hint="eastAsia" w:ascii="宋体" w:hAnsi="宋体" w:eastAsia="宋体" w:cs="宋体"/>
          <w:sz w:val="21"/>
          <w:szCs w:val="21"/>
        </w:rPr>
        <w:t xml:space="preserve">)</w:t>
      </w:r>
      <w:r>
        <w:rPr>
          <w:rFonts w:hint="eastAsia" w:ascii="宋体" w:hAnsi="宋体" w:eastAsia="宋体" w:cs="宋体"/>
          <w:sz w:val="21"/>
          <w:szCs w:val="21"/>
        </w:rPr>
        <w:t xml:space="preserve">及苏州市财政局、人民银行苏州市分行相关文件要求，按照双方自愿的原则提供便捷、优惠的贷款服务。</w:t>
      </w:r>
      <w:bookmarkEnd w:id="51"/>
      <w:bookmarkEnd w:id="52"/>
      <w:bookmarkEnd w:id="53"/>
      <w:bookmarkEnd w:id="54"/>
      <w:r/>
    </w:p>
    <w:p>
      <w:pPr>
        <w:pStyle w:val="786"/>
        <w:jc w:val="center"/>
        <w:pageBreakBefore/>
        <w:spacing w:line="360" w:lineRule="auto"/>
        <w:tabs>
          <w:tab w:val="right" w:pos="8302" w:leader="dot"/>
        </w:tabs>
        <w:rPr>
          <w:rStyle w:val="794"/>
          <w:rFonts w:ascii="宋体" w:hAnsi="宋体" w:cs="宋体"/>
          <w:sz w:val="32"/>
          <w:szCs w:val="32"/>
        </w:rPr>
      </w:pPr>
      <w:r>
        <w:rPr>
          <w:rStyle w:val="794"/>
          <w:rFonts w:hint="eastAsia" w:ascii="宋体" w:hAnsi="宋体" w:cs="宋体"/>
          <w:sz w:val="32"/>
          <w:szCs w:val="32"/>
        </w:rPr>
        <w:t xml:space="preserve">第四章</w:t>
      </w:r>
      <w:r>
        <w:rPr>
          <w:rStyle w:val="794"/>
          <w:rFonts w:hint="eastAsia" w:ascii="宋体" w:hAnsi="宋体" w:cs="宋体"/>
          <w:sz w:val="32"/>
          <w:szCs w:val="32"/>
        </w:rPr>
        <w:t xml:space="preserve"> </w:t>
      </w:r>
      <w:r>
        <w:rPr>
          <w:rStyle w:val="794"/>
          <w:rFonts w:hint="eastAsia" w:ascii="宋体" w:hAnsi="宋体" w:cs="宋体"/>
          <w:sz w:val="32"/>
          <w:szCs w:val="32"/>
        </w:rPr>
        <w:t xml:space="preserve">招标书</w:t>
      </w:r>
      <w:r/>
    </w:p>
    <w:p>
      <w:pPr>
        <w:ind w:firstLine="420"/>
        <w:spacing w:line="360" w:lineRule="auto"/>
        <w:rPr>
          <w:rFonts w:ascii="宋体" w:hAnsi="宋体" w:cs="宋体"/>
          <w:lang w:val="zh-CN"/>
        </w:rPr>
      </w:pPr>
      <w:r/>
      <w:bookmarkStart w:id="55" w:name="XTDLJG_1"/>
      <w:r>
        <w:rPr>
          <w:rFonts w:hint="eastAsia" w:ascii="宋体" w:hAnsi="宋体" w:cs="宋体"/>
          <w:szCs w:val="21"/>
          <w:lang w:val="zh-CN"/>
        </w:rPr>
        <w:t xml:space="preserve">受</w:t>
      </w:r>
      <w:r>
        <w:rPr>
          <w:rFonts w:hint="eastAsia" w:ascii="宋体" w:hAnsi="宋体" w:cs="宋体"/>
          <w:bCs/>
          <w:szCs w:val="21"/>
        </w:rPr>
        <w:t xml:space="preserve">苏州市吴江区水务局</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2025</w:t>
      </w:r>
      <w:r>
        <w:rPr>
          <w:rFonts w:hint="eastAsia" w:ascii="宋体" w:hAnsi="宋体" w:cs="宋体"/>
        </w:rPr>
        <w:t xml:space="preserve">年蓝藻机械打捞船只采购</w:t>
      </w:r>
      <w:r>
        <w:rPr>
          <w:rFonts w:hint="eastAsia" w:ascii="宋体" w:hAnsi="宋体" w:cs="宋体"/>
          <w:szCs w:val="21"/>
          <w:lang w:val="zh-CN"/>
        </w:rPr>
        <w:t xml:space="preserve">的政府采购进行国内公开招标。</w:t>
      </w:r>
      <w:r/>
    </w:p>
    <w:p>
      <w:pPr>
        <w:pStyle w:val="764"/>
        <w:ind w:left="0"/>
        <w:spacing w:before="0" w:after="0"/>
        <w:rPr>
          <w:rFonts w:ascii="宋体" w:hAnsi="宋体" w:cs="宋体"/>
          <w:sz w:val="21"/>
          <w:szCs w:val="21"/>
        </w:rPr>
      </w:pPr>
      <w:r>
        <w:rPr>
          <w:rFonts w:hint="eastAsia" w:ascii="宋体" w:hAnsi="宋体" w:cs="宋体"/>
          <w:sz w:val="21"/>
          <w:szCs w:val="21"/>
        </w:rPr>
        <w:t xml:space="preserve">一、</w:t>
      </w:r>
      <w:r>
        <w:rPr>
          <w:rFonts w:hint="eastAsia" w:ascii="宋体" w:hAnsi="宋体" w:cs="宋体"/>
          <w:sz w:val="21"/>
          <w:szCs w:val="21"/>
        </w:rPr>
        <w:t xml:space="preserve">采购编号</w:t>
      </w:r>
      <w:r>
        <w:rPr>
          <w:rFonts w:hint="eastAsia" w:ascii="宋体" w:hAnsi="宋体" w:cs="宋体"/>
          <w:sz w:val="21"/>
          <w:szCs w:val="21"/>
        </w:rPr>
        <w:t xml:space="preserve">：</w:t>
      </w:r>
      <w:r>
        <w:rPr>
          <w:rFonts w:hint="eastAsia" w:ascii="宋体" w:hAnsi="宋体" w:cs="宋体"/>
          <w:b w:val="0"/>
          <w:bCs w:val="0"/>
          <w:sz w:val="21"/>
          <w:szCs w:val="21"/>
        </w:rPr>
        <w:t xml:space="preserve">JSZC-320509-CJZB-G2025-0210</w:t>
      </w:r>
      <w:r>
        <w:rPr>
          <w:rFonts w:hint="eastAsia" w:ascii="宋体" w:hAnsi="宋体" w:cs="宋体"/>
          <w:b w:val="0"/>
          <w:bCs w:val="0"/>
          <w:sz w:val="21"/>
          <w:szCs w:val="21"/>
        </w:rPr>
        <w:t xml:space="preserve">号</w:t>
      </w:r>
      <w:r/>
    </w:p>
    <w:p>
      <w:pPr>
        <w:numPr>
          <w:ilvl w:val="0"/>
          <w:numId w:val="3"/>
        </w:numPr>
        <w:spacing w:line="360" w:lineRule="auto"/>
        <w:rPr>
          <w:rFonts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2025</w:t>
      </w:r>
      <w:r>
        <w:rPr>
          <w:rFonts w:hint="eastAsia" w:ascii="宋体" w:hAnsi="宋体" w:cs="宋体"/>
          <w:szCs w:val="21"/>
        </w:rPr>
        <w:t xml:space="preserve">年蓝藻机械打捞船只采购</w:t>
      </w:r>
      <w:r/>
    </w:p>
    <w:p>
      <w:pPr>
        <w:spacing w:line="360" w:lineRule="auto"/>
        <w:rPr>
          <w:rFonts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szCs w:val="21"/>
        </w:rPr>
        <w:t xml:space="preserve">人民币</w:t>
      </w:r>
      <w:r>
        <w:rPr>
          <w:rFonts w:hint="eastAsia" w:ascii="宋体" w:hAnsi="宋体" w:cs="宋体"/>
          <w:szCs w:val="21"/>
        </w:rPr>
        <w:t xml:space="preserve">壹仟零捌拾万</w:t>
      </w:r>
      <w:r>
        <w:rPr>
          <w:rFonts w:hint="eastAsia" w:ascii="宋体" w:hAnsi="宋体" w:cs="宋体"/>
          <w:szCs w:val="21"/>
        </w:rPr>
        <w:t xml:space="preserve">元整（小写：</w:t>
      </w:r>
      <w:r>
        <w:rPr>
          <w:rFonts w:hint="eastAsia" w:ascii="宋体" w:hAnsi="宋体" w:cs="宋体"/>
          <w:szCs w:val="21"/>
        </w:rPr>
        <w:t xml:space="preserve">10800000</w:t>
      </w:r>
      <w:r>
        <w:rPr>
          <w:rFonts w:hint="eastAsia" w:ascii="宋体" w:hAnsi="宋体" w:cs="宋体"/>
          <w:szCs w:val="21"/>
        </w:rPr>
        <w:t xml:space="preserve">.00</w:t>
      </w:r>
      <w:r>
        <w:rPr>
          <w:rFonts w:hint="eastAsia" w:ascii="宋体" w:hAnsi="宋体" w:cs="宋体"/>
          <w:szCs w:val="21"/>
        </w:rPr>
        <w:t xml:space="preserve">元）</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人民币</w:t>
      </w:r>
      <w:r>
        <w:rPr>
          <w:rFonts w:hint="eastAsia" w:ascii="宋体" w:hAnsi="宋体" w:cs="宋体"/>
          <w:szCs w:val="21"/>
        </w:rPr>
        <w:t xml:space="preserve">壹仟零捌拾万</w:t>
      </w:r>
      <w:r>
        <w:rPr>
          <w:rFonts w:hint="eastAsia" w:ascii="宋体" w:hAnsi="宋体" w:cs="宋体"/>
          <w:szCs w:val="21"/>
        </w:rPr>
        <w:t xml:space="preserve">元整（小写：</w:t>
      </w:r>
      <w:r>
        <w:rPr>
          <w:rFonts w:hint="eastAsia" w:ascii="宋体" w:hAnsi="宋体" w:cs="宋体"/>
          <w:szCs w:val="21"/>
        </w:rPr>
        <w:t xml:space="preserve">10800000</w:t>
      </w:r>
      <w:r>
        <w:rPr>
          <w:rFonts w:hint="eastAsia" w:ascii="宋体" w:hAnsi="宋体" w:cs="宋体"/>
          <w:szCs w:val="21"/>
        </w:rPr>
        <w:t xml:space="preserve">.00</w:t>
      </w:r>
      <w:r>
        <w:rPr>
          <w:rFonts w:hint="eastAsia" w:ascii="宋体" w:hAnsi="宋体" w:cs="宋体"/>
          <w:szCs w:val="21"/>
        </w:rPr>
        <w:t xml:space="preserve">元）</w:t>
      </w:r>
      <w:r/>
    </w:p>
    <w:p>
      <w:pPr>
        <w:jc w:val="left"/>
        <w:spacing w:line="360" w:lineRule="auto"/>
        <w:rPr>
          <w:rFonts w:ascii="宋体" w:hAnsi="宋体" w:cs="宋体"/>
          <w:b/>
        </w:rPr>
      </w:pPr>
      <w:r>
        <w:rPr>
          <w:rFonts w:hint="eastAsia" w:ascii="宋体" w:hAnsi="宋体" w:cs="宋体"/>
          <w:b/>
          <w:lang w:val="zh-CN"/>
        </w:rPr>
        <w:t xml:space="preserve">四、</w:t>
      </w:r>
      <w:r>
        <w:rPr>
          <w:rFonts w:hint="eastAsia" w:ascii="宋体" w:hAnsi="宋体" w:cs="宋体"/>
          <w:b/>
        </w:rPr>
        <w:t xml:space="preserve">采购需求：</w:t>
      </w:r>
      <w:r/>
    </w:p>
    <w:p>
      <w:pPr>
        <w:spacing w:line="360" w:lineRule="auto"/>
        <w:rPr>
          <w:rFonts w:ascii="宋体" w:hAnsi="宋体" w:cs="宋体"/>
          <w:b/>
          <w:bCs/>
          <w:szCs w:val="21"/>
        </w:rPr>
      </w:pPr>
      <w:r>
        <w:rPr>
          <w:rFonts w:hint="eastAsia" w:ascii="宋体" w:hAnsi="宋体" w:cs="宋体"/>
          <w:b/>
          <w:bCs/>
          <w:szCs w:val="21"/>
        </w:rPr>
        <w:t xml:space="preserve">（一）采购清单</w:t>
      </w:r>
      <w:r/>
    </w:p>
    <w:tbl>
      <w:tblPr>
        <w:tblW w:w="94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945"/>
        <w:gridCol w:w="5095"/>
        <w:gridCol w:w="851"/>
        <w:gridCol w:w="854"/>
      </w:tblGrid>
      <w:tr>
        <w:trPr>
          <w:jc w:val="center"/>
          <w:trHeight w:val="224"/>
        </w:trPr>
        <w:tc>
          <w:tcPr>
            <w:tcW w:w="710" w:type="dxa"/>
            <w:vAlign w:val="center"/>
            <w:textDirection w:val="lrTb"/>
            <w:noWrap/>
          </w:tcPr>
          <w:p>
            <w:pPr>
              <w:jc w:val="center"/>
              <w:spacing w:line="360" w:lineRule="exact"/>
              <w:rPr>
                <w:rFonts w:ascii="宋体" w:hAnsi="宋体" w:cs="宋体"/>
                <w:bCs/>
                <w:szCs w:val="21"/>
              </w:rPr>
            </w:pPr>
            <w:r>
              <w:rPr>
                <w:rFonts w:hint="eastAsia" w:ascii="宋体" w:hAnsi="宋体" w:cs="宋体"/>
                <w:bCs/>
                <w:szCs w:val="21"/>
              </w:rPr>
              <w:t xml:space="preserve">序号</w:t>
            </w:r>
            <w:r/>
          </w:p>
        </w:tc>
        <w:tc>
          <w:tcPr>
            <w:tcW w:w="1945" w:type="dxa"/>
            <w:vAlign w:val="center"/>
            <w:textDirection w:val="lrTb"/>
            <w:noWrap/>
          </w:tcPr>
          <w:p>
            <w:pPr>
              <w:jc w:val="center"/>
              <w:spacing w:line="360" w:lineRule="exact"/>
              <w:rPr>
                <w:rFonts w:ascii="宋体" w:hAnsi="宋体" w:cs="宋体"/>
                <w:bCs/>
                <w:szCs w:val="21"/>
              </w:rPr>
            </w:pPr>
            <w:r>
              <w:rPr>
                <w:rFonts w:hint="eastAsia" w:ascii="宋体" w:hAnsi="宋体" w:cs="宋体"/>
                <w:bCs/>
                <w:szCs w:val="21"/>
              </w:rPr>
              <w:t xml:space="preserve">项目名称</w:t>
            </w:r>
            <w:r/>
          </w:p>
        </w:tc>
        <w:tc>
          <w:tcPr>
            <w:tcW w:w="5095" w:type="dxa"/>
            <w:vAlign w:val="center"/>
            <w:textDirection w:val="lrTb"/>
            <w:noWrap/>
          </w:tcPr>
          <w:p>
            <w:pPr>
              <w:jc w:val="center"/>
              <w:spacing w:line="360" w:lineRule="exact"/>
              <w:rPr>
                <w:rFonts w:ascii="宋体" w:hAnsi="宋体" w:cs="宋体"/>
                <w:bCs/>
                <w:szCs w:val="21"/>
              </w:rPr>
            </w:pPr>
            <w:r>
              <w:rPr>
                <w:rFonts w:hint="eastAsia" w:ascii="宋体" w:hAnsi="宋体" w:cs="宋体"/>
                <w:bCs/>
                <w:szCs w:val="21"/>
              </w:rPr>
              <w:t xml:space="preserve">设计制造要求</w:t>
            </w:r>
            <w:r/>
          </w:p>
        </w:tc>
        <w:tc>
          <w:tcPr>
            <w:tcW w:w="851" w:type="dxa"/>
            <w:vAlign w:val="center"/>
            <w:textDirection w:val="lrTb"/>
            <w:noWrap/>
          </w:tcPr>
          <w:p>
            <w:pPr>
              <w:jc w:val="center"/>
              <w:spacing w:line="360" w:lineRule="exact"/>
              <w:rPr>
                <w:rFonts w:ascii="宋体" w:hAnsi="宋体" w:cs="宋体"/>
                <w:bCs/>
                <w:szCs w:val="21"/>
              </w:rPr>
            </w:pPr>
            <w:r>
              <w:rPr>
                <w:rFonts w:hint="eastAsia" w:ascii="宋体" w:hAnsi="宋体" w:cs="宋体"/>
                <w:bCs/>
                <w:szCs w:val="21"/>
              </w:rPr>
              <w:t xml:space="preserve">数量</w:t>
            </w:r>
            <w:r/>
          </w:p>
        </w:tc>
        <w:tc>
          <w:tcPr>
            <w:tcW w:w="854" w:type="dxa"/>
            <w:vAlign w:val="center"/>
            <w:textDirection w:val="lrTb"/>
            <w:noWrap/>
          </w:tcPr>
          <w:p>
            <w:pPr>
              <w:jc w:val="center"/>
              <w:spacing w:line="360" w:lineRule="exact"/>
              <w:rPr>
                <w:rFonts w:ascii="宋体" w:hAnsi="宋体" w:cs="宋体"/>
                <w:bCs/>
                <w:szCs w:val="21"/>
              </w:rPr>
            </w:pPr>
            <w:r>
              <w:rPr>
                <w:rFonts w:hint="eastAsia" w:ascii="宋体" w:hAnsi="宋体" w:cs="宋体"/>
                <w:bCs/>
                <w:szCs w:val="21"/>
              </w:rPr>
              <w:t xml:space="preserve">单位</w:t>
            </w:r>
            <w:r/>
          </w:p>
        </w:tc>
      </w:tr>
      <w:tr>
        <w:trPr>
          <w:jc w:val="center"/>
          <w:trHeight w:val="680"/>
        </w:trPr>
        <w:tc>
          <w:tcPr>
            <w:tcW w:w="710" w:type="dxa"/>
            <w:vAlign w:val="center"/>
            <w:textDirection w:val="lrTb"/>
            <w:noWrap/>
          </w:tcPr>
          <w:p>
            <w:pPr>
              <w:jc w:val="center"/>
              <w:spacing w:line="360" w:lineRule="exact"/>
              <w:rPr>
                <w:rFonts w:ascii="宋体" w:hAnsi="宋体"/>
              </w:rPr>
            </w:pPr>
            <w:r>
              <w:rPr>
                <w:rFonts w:hint="eastAsia" w:ascii="宋体" w:hAnsi="宋体"/>
              </w:rPr>
              <w:t xml:space="preserve">1</w:t>
            </w:r>
            <w:r/>
          </w:p>
        </w:tc>
        <w:tc>
          <w:tcPr>
            <w:tcW w:w="1945" w:type="dxa"/>
            <w:vAlign w:val="center"/>
            <w:textDirection w:val="lrTb"/>
            <w:noWrap/>
          </w:tcPr>
          <w:p>
            <w:pPr>
              <w:jc w:val="left"/>
              <w:spacing w:line="360" w:lineRule="exact"/>
              <w:rPr>
                <w:rFonts w:ascii="宋体" w:hAnsi="宋体"/>
              </w:rPr>
            </w:pPr>
            <w:r>
              <w:rPr>
                <w:rFonts w:hint="eastAsia" w:ascii="宋体" w:hAnsi="宋体"/>
              </w:rPr>
              <w:t xml:space="preserve">移动式蓝藻分离处置船</w:t>
            </w:r>
            <w:r/>
          </w:p>
        </w:tc>
        <w:tc>
          <w:tcPr>
            <w:tcW w:w="5095" w:type="dxa"/>
            <w:vAlign w:val="center"/>
            <w:vMerge w:val="restart"/>
            <w:textDirection w:val="lrTb"/>
            <w:noWrap/>
          </w:tcPr>
          <w:p>
            <w:pPr>
              <w:jc w:val="left"/>
              <w:spacing w:line="360" w:lineRule="exact"/>
              <w:rPr>
                <w:rFonts w:ascii="宋体" w:hAnsi="宋体"/>
              </w:rPr>
            </w:pPr>
            <w:r>
              <w:rPr>
                <w:rFonts w:hint="eastAsia" w:ascii="宋体" w:hAnsi="宋体"/>
              </w:rPr>
              <w:t xml:space="preserve">符合但不限于本项目技术要求和有关说明要求的全部内容。本项目采购船只用于太湖及内河水域蓝藻治理，要求满足中国船舶检验局相关船检要求规范并取得相关船检证书，满足采购单位的项目使用要求</w:t>
            </w:r>
            <w:r/>
          </w:p>
        </w:tc>
        <w:tc>
          <w:tcPr>
            <w:tcW w:w="851" w:type="dxa"/>
            <w:vAlign w:val="center"/>
            <w:textDirection w:val="lrTb"/>
            <w:noWrap/>
          </w:tcPr>
          <w:p>
            <w:pPr>
              <w:jc w:val="left"/>
              <w:spacing w:line="360" w:lineRule="exact"/>
              <w:rPr>
                <w:rFonts w:ascii="宋体" w:hAnsi="宋体"/>
              </w:rPr>
            </w:pPr>
            <w:r>
              <w:rPr>
                <w:rFonts w:hint="eastAsia" w:ascii="宋体" w:hAnsi="宋体"/>
              </w:rPr>
              <w:t xml:space="preserve">2</w:t>
            </w:r>
            <w:r/>
          </w:p>
        </w:tc>
        <w:tc>
          <w:tcPr>
            <w:tcW w:w="854" w:type="dxa"/>
            <w:vAlign w:val="center"/>
            <w:textDirection w:val="lrTb"/>
            <w:noWrap/>
          </w:tcPr>
          <w:p>
            <w:pPr>
              <w:jc w:val="left"/>
              <w:spacing w:line="360" w:lineRule="exact"/>
              <w:rPr>
                <w:rFonts w:ascii="宋体" w:hAnsi="宋体"/>
              </w:rPr>
            </w:pPr>
            <w:r>
              <w:rPr>
                <w:rFonts w:hint="eastAsia" w:ascii="宋体" w:hAnsi="宋体"/>
              </w:rPr>
              <w:t xml:space="preserve">艘</w:t>
            </w:r>
            <w:r/>
          </w:p>
        </w:tc>
      </w:tr>
      <w:tr>
        <w:trPr>
          <w:jc w:val="center"/>
          <w:trHeight w:val="559"/>
        </w:trPr>
        <w:tc>
          <w:tcPr>
            <w:tcW w:w="710" w:type="dxa"/>
            <w:vAlign w:val="center"/>
            <w:textDirection w:val="lrTb"/>
            <w:noWrap/>
          </w:tcPr>
          <w:p>
            <w:pPr>
              <w:jc w:val="center"/>
              <w:spacing w:line="360" w:lineRule="exact"/>
              <w:rPr>
                <w:rFonts w:ascii="宋体" w:hAnsi="宋体"/>
              </w:rPr>
            </w:pPr>
            <w:r>
              <w:rPr>
                <w:rFonts w:hint="eastAsia" w:ascii="宋体" w:hAnsi="宋体"/>
              </w:rPr>
              <w:t xml:space="preserve">2</w:t>
            </w:r>
            <w:r/>
          </w:p>
        </w:tc>
        <w:tc>
          <w:tcPr>
            <w:tcW w:w="1945" w:type="dxa"/>
            <w:vAlign w:val="center"/>
            <w:textDirection w:val="lrTb"/>
            <w:noWrap/>
          </w:tcPr>
          <w:p>
            <w:pPr>
              <w:jc w:val="left"/>
              <w:spacing w:line="360" w:lineRule="exact"/>
              <w:rPr>
                <w:rFonts w:ascii="宋体" w:hAnsi="宋体"/>
              </w:rPr>
            </w:pPr>
            <w:r>
              <w:rPr>
                <w:rFonts w:hint="eastAsia" w:ascii="宋体" w:hAnsi="宋体"/>
              </w:rPr>
              <w:t xml:space="preserve">蓝藻清理长臂船</w:t>
            </w:r>
            <w:r/>
          </w:p>
        </w:tc>
        <w:tc>
          <w:tcPr>
            <w:tcW w:w="5095" w:type="dxa"/>
            <w:vAlign w:val="center"/>
            <w:vMerge w:val="continue"/>
            <w:textDirection w:val="lrTb"/>
            <w:noWrap/>
          </w:tcPr>
          <w:p>
            <w:pPr>
              <w:jc w:val="left"/>
              <w:spacing w:line="360" w:lineRule="exact"/>
              <w:rPr>
                <w:rFonts w:ascii="宋体" w:hAnsi="宋体"/>
              </w:rPr>
            </w:pPr>
            <w:r>
              <w:rPr>
                <w:rFonts w:ascii="宋体" w:hAnsi="宋体"/>
              </w:rPr>
            </w:r>
            <w:r/>
          </w:p>
        </w:tc>
        <w:tc>
          <w:tcPr>
            <w:tcW w:w="851" w:type="dxa"/>
            <w:vAlign w:val="center"/>
            <w:textDirection w:val="lrTb"/>
            <w:noWrap/>
          </w:tcPr>
          <w:p>
            <w:pPr>
              <w:jc w:val="left"/>
              <w:spacing w:line="360" w:lineRule="exact"/>
              <w:rPr>
                <w:rFonts w:ascii="宋体" w:hAnsi="宋体"/>
              </w:rPr>
            </w:pPr>
            <w:r>
              <w:rPr>
                <w:rFonts w:hint="eastAsia" w:ascii="宋体" w:hAnsi="宋体"/>
              </w:rPr>
              <w:t xml:space="preserve">4</w:t>
            </w:r>
            <w:r/>
          </w:p>
        </w:tc>
        <w:tc>
          <w:tcPr>
            <w:tcW w:w="854" w:type="dxa"/>
            <w:vAlign w:val="center"/>
            <w:textDirection w:val="lrTb"/>
            <w:noWrap/>
          </w:tcPr>
          <w:p>
            <w:pPr>
              <w:jc w:val="left"/>
              <w:spacing w:line="360" w:lineRule="exact"/>
              <w:rPr>
                <w:rFonts w:ascii="宋体" w:hAnsi="宋体"/>
              </w:rPr>
            </w:pPr>
            <w:r>
              <w:rPr>
                <w:rFonts w:hint="eastAsia" w:ascii="宋体" w:hAnsi="宋体"/>
              </w:rPr>
              <w:t xml:space="preserve">艘</w:t>
            </w:r>
            <w:r/>
          </w:p>
        </w:tc>
      </w:tr>
    </w:tbl>
    <w:p>
      <w:pPr>
        <w:numPr>
          <w:ilvl w:val="0"/>
          <w:numId w:val="4"/>
        </w:numPr>
        <w:spacing w:line="360" w:lineRule="auto"/>
        <w:tabs>
          <w:tab w:val="left" w:pos="420" w:leader="none"/>
        </w:tabs>
        <w:rPr>
          <w:rFonts w:ascii="宋体" w:hAnsi="宋体"/>
          <w:b/>
          <w:bCs/>
        </w:rPr>
      </w:pPr>
      <w:r>
        <w:rPr>
          <w:rFonts w:hint="eastAsia" w:ascii="宋体" w:hAnsi="宋体"/>
          <w:b/>
          <w:bCs/>
        </w:rPr>
        <w:t xml:space="preserve">采购技术要求：</w:t>
      </w:r>
      <w:r/>
    </w:p>
    <w:p>
      <w:pPr>
        <w:spacing w:line="360" w:lineRule="auto"/>
        <w:tabs>
          <w:tab w:val="left" w:pos="420" w:leader="none"/>
        </w:tabs>
        <w:rPr>
          <w:rFonts w:ascii="宋体" w:hAnsi="宋体"/>
          <w:b/>
          <w:bCs/>
        </w:rPr>
      </w:pPr>
      <w:r>
        <w:rPr>
          <w:rFonts w:hint="eastAsia" w:ascii="宋体" w:hAnsi="宋体"/>
          <w:b/>
          <w:bCs/>
        </w:rPr>
        <w:t xml:space="preserve">1</w:t>
      </w:r>
      <w:r>
        <w:rPr>
          <w:rFonts w:hint="eastAsia" w:ascii="宋体" w:hAnsi="宋体"/>
          <w:b/>
          <w:bCs/>
        </w:rPr>
        <w:t xml:space="preserve">、</w:t>
      </w:r>
      <w:r>
        <w:rPr>
          <w:rFonts w:hint="eastAsia" w:ascii="宋体" w:hAnsi="宋体"/>
          <w:b/>
          <w:bCs/>
        </w:rPr>
        <w:t xml:space="preserve">移动式蓝藻分离处置船：</w:t>
      </w:r>
      <w:r>
        <w:rPr>
          <w:rFonts w:hint="eastAsia" w:ascii="宋体" w:hAnsi="宋体"/>
          <w:b/>
          <w:bCs/>
        </w:rPr>
        <w:t xml:space="preserve">2</w:t>
      </w:r>
      <w:r>
        <w:rPr>
          <w:rFonts w:hint="eastAsia" w:ascii="宋体" w:hAnsi="宋体"/>
          <w:b/>
          <w:bCs/>
        </w:rPr>
        <w:t xml:space="preserve">艘</w:t>
      </w:r>
      <w:r>
        <w:rPr>
          <w:rFonts w:hint="eastAsia" w:ascii="宋体" w:hAnsi="宋体"/>
          <w:b/>
          <w:bCs/>
        </w:rPr>
        <w:t xml:space="preserve">。</w:t>
      </w:r>
      <w:r/>
    </w:p>
    <w:p>
      <w:pPr>
        <w:spacing w:line="360" w:lineRule="auto"/>
        <w:tabs>
          <w:tab w:val="left" w:pos="420" w:leader="none"/>
        </w:tabs>
        <w:rPr>
          <w:rFonts w:ascii="宋体" w:hAnsi="宋体"/>
          <w:b/>
          <w:bCs/>
        </w:rPr>
      </w:pPr>
      <w:r>
        <w:rPr>
          <w:rFonts w:hint="eastAsia" w:ascii="宋体" w:hAnsi="宋体"/>
          <w:b/>
          <w:bCs/>
        </w:rPr>
        <w:t xml:space="preserve">1.1</w:t>
      </w:r>
      <w:r>
        <w:rPr>
          <w:rFonts w:hint="eastAsia" w:ascii="宋体" w:hAnsi="宋体"/>
          <w:b/>
          <w:bCs/>
        </w:rPr>
        <w:t xml:space="preserve">主要技术参数</w:t>
      </w:r>
      <w:r/>
    </w:p>
    <w:p>
      <w:pPr>
        <w:spacing w:line="360" w:lineRule="auto"/>
        <w:tabs>
          <w:tab w:val="left" w:pos="0" w:leader="none"/>
        </w:tabs>
        <w:rPr>
          <w:b/>
          <w:bCs/>
        </w:rPr>
      </w:pPr>
      <w:r>
        <w:rPr>
          <w:rFonts w:hint="eastAsia"/>
          <w:b/>
          <w:bCs/>
        </w:rPr>
        <w:t xml:space="preserve">投标单位提供的产品应符合船检及海事的相关标准，在这个前提下由投标单位</w:t>
      </w:r>
      <w:r>
        <w:rPr>
          <w:rFonts w:hint="eastAsia"/>
          <w:b/>
          <w:bCs/>
        </w:rPr>
        <w:t xml:space="preserve">具体自行深化细化设计</w:t>
      </w:r>
      <w:r>
        <w:rPr>
          <w:rFonts w:hint="eastAsia"/>
          <w:b/>
          <w:bCs/>
        </w:rPr>
        <w:t xml:space="preserve">，船只需符合以下参数要求：</w:t>
      </w:r>
      <w:r/>
    </w:p>
    <w:p>
      <w:pPr>
        <w:spacing w:line="360" w:lineRule="auto"/>
        <w:tabs>
          <w:tab w:val="left" w:pos="0" w:leader="none"/>
        </w:tabs>
      </w:pPr>
      <w:r>
        <w:rPr>
          <w:rFonts w:hint="eastAsia"/>
        </w:rPr>
        <w:t xml:space="preserve">1.1.</w:t>
      </w:r>
      <w:r>
        <w:t xml:space="preserve">1</w:t>
      </w:r>
      <w:r>
        <w:rPr>
          <w:rFonts w:hint="eastAsia"/>
        </w:rPr>
        <w:t xml:space="preserve">主尺度</w:t>
      </w:r>
      <w:r/>
    </w:p>
    <w:p>
      <w:pPr>
        <w:spacing w:line="360" w:lineRule="auto"/>
        <w:tabs>
          <w:tab w:val="left" w:pos="0" w:leader="none"/>
        </w:tabs>
      </w:pPr>
      <w:r>
        <w:rPr>
          <w:rFonts w:hint="eastAsia"/>
        </w:rPr>
        <w:t xml:space="preserve">（</w:t>
      </w:r>
      <w:r>
        <w:rPr>
          <w:rFonts w:hint="eastAsia"/>
        </w:rPr>
        <w:t xml:space="preserve">1</w:t>
      </w:r>
      <w:r>
        <w:rPr>
          <w:rFonts w:hint="eastAsia"/>
        </w:rPr>
        <w:t xml:space="preserve">）船体材质：</w:t>
      </w:r>
      <w:r>
        <w:rPr>
          <w:rFonts w:hint="eastAsia"/>
        </w:rPr>
        <w:t xml:space="preserve">CCS-B</w:t>
      </w:r>
      <w:r/>
    </w:p>
    <w:p>
      <w:pPr>
        <w:spacing w:line="360" w:lineRule="auto"/>
        <w:tabs>
          <w:tab w:val="left" w:pos="0" w:leader="none"/>
        </w:tabs>
      </w:pPr>
      <w:r>
        <w:rPr>
          <w:rFonts w:hint="eastAsia"/>
        </w:rPr>
        <w:t xml:space="preserve">（</w:t>
      </w:r>
      <w:r>
        <w:rPr>
          <w:rFonts w:hint="eastAsia"/>
        </w:rPr>
        <w:t xml:space="preserve">2</w:t>
      </w:r>
      <w:r>
        <w:rPr>
          <w:rFonts w:hint="eastAsia"/>
        </w:rPr>
        <w:t xml:space="preserve">）</w:t>
      </w:r>
      <w:r>
        <w:rPr>
          <w:rFonts w:hint="eastAsia"/>
        </w:rPr>
        <w:t xml:space="preserve">全长</w:t>
      </w:r>
      <w:r>
        <w:rPr>
          <w:rFonts w:hint="eastAsia"/>
        </w:rPr>
        <w:t xml:space="preserve">：</w:t>
      </w:r>
      <w:r>
        <w:rPr>
          <w:rFonts w:hint="eastAsia"/>
        </w:rPr>
        <w:t xml:space="preserve">18</w:t>
      </w:r>
      <w:r>
        <w:rPr>
          <w:rFonts w:hint="eastAsia"/>
        </w:rPr>
        <w:t xml:space="preserve">米±</w:t>
      </w:r>
      <w:r>
        <w:rPr>
          <w:rFonts w:hint="eastAsia"/>
        </w:rPr>
        <w:t xml:space="preserve">0.5</w:t>
      </w:r>
      <w:r>
        <w:rPr>
          <w:rFonts w:hint="eastAsia"/>
        </w:rPr>
        <w:t xml:space="preserve">米</w:t>
      </w:r>
      <w:r>
        <w:rPr>
          <w:rFonts w:hint="eastAsia"/>
        </w:rPr>
        <w:t xml:space="preserve">(</w:t>
      </w:r>
      <w:r>
        <w:rPr>
          <w:rFonts w:hint="eastAsia"/>
        </w:rPr>
        <w:t xml:space="preserve">含保护支架</w:t>
      </w:r>
      <w:r>
        <w:rPr>
          <w:rFonts w:hint="eastAsia"/>
        </w:rPr>
        <w:t xml:space="preserve">)</w:t>
      </w:r>
      <w:r/>
    </w:p>
    <w:p>
      <w:pPr>
        <w:spacing w:line="360" w:lineRule="auto"/>
        <w:tabs>
          <w:tab w:val="left" w:pos="0" w:leader="none"/>
        </w:tabs>
      </w:pPr>
      <w:r>
        <w:rPr>
          <w:rFonts w:hint="eastAsia"/>
        </w:rPr>
        <w:t xml:space="preserve">*</w:t>
      </w:r>
      <w:r>
        <w:rPr>
          <w:rFonts w:hint="eastAsia"/>
        </w:rPr>
        <w:t xml:space="preserve">（</w:t>
      </w:r>
      <w:r>
        <w:rPr>
          <w:rFonts w:hint="eastAsia"/>
        </w:rPr>
        <w:t xml:space="preserve">3</w:t>
      </w:r>
      <w:r>
        <w:rPr>
          <w:rFonts w:hint="eastAsia"/>
        </w:rPr>
        <w:t xml:space="preserve">）甲板长：</w:t>
      </w:r>
      <w:r>
        <w:rPr>
          <w:rFonts w:hint="eastAsia"/>
        </w:rPr>
        <w:t xml:space="preserve">15</w:t>
      </w:r>
      <w:r>
        <w:rPr>
          <w:rFonts w:hint="eastAsia"/>
        </w:rPr>
        <w:t xml:space="preserve">米±</w:t>
      </w:r>
      <w:r>
        <w:rPr>
          <w:rFonts w:hint="eastAsia"/>
        </w:rPr>
        <w:t xml:space="preserve">0.5</w:t>
      </w:r>
      <w:r>
        <w:rPr>
          <w:rFonts w:hint="eastAsia"/>
        </w:rPr>
        <w:t xml:space="preserve">米</w:t>
      </w:r>
      <w:r/>
    </w:p>
    <w:p>
      <w:pPr>
        <w:spacing w:line="360" w:lineRule="auto"/>
        <w:tabs>
          <w:tab w:val="left" w:pos="0" w:leader="none"/>
        </w:tabs>
        <w:rPr>
          <w:rFonts w:ascii="宋体" w:hAnsi="宋体" w:cs="宋体"/>
          <w:szCs w:val="21"/>
        </w:rPr>
      </w:pPr>
      <w:r>
        <w:rPr>
          <w:rFonts w:hint="eastAsia"/>
        </w:rPr>
        <w:t xml:space="preserve">（</w:t>
      </w:r>
      <w:r>
        <w:rPr>
          <w:rFonts w:hint="eastAsia"/>
        </w:rPr>
        <w:t xml:space="preserve">4</w:t>
      </w:r>
      <w:r>
        <w:rPr>
          <w:rFonts w:hint="eastAsia"/>
        </w:rPr>
        <w:t xml:space="preserve">）型宽：</w:t>
      </w:r>
      <w:r>
        <w:rPr>
          <w:rFonts w:hint="eastAsia"/>
        </w:rPr>
        <w:t xml:space="preserve">4</w:t>
      </w:r>
      <w:r>
        <w:rPr>
          <w:rFonts w:hint="eastAsia"/>
        </w:rPr>
        <w:t xml:space="preserve">米±</w:t>
      </w:r>
      <w:r>
        <w:rPr>
          <w:rFonts w:hint="eastAsia"/>
        </w:rPr>
        <w:t xml:space="preserve">0.</w:t>
      </w:r>
      <w:r>
        <w:rPr>
          <w:rFonts w:hint="eastAsia"/>
        </w:rPr>
        <w:t xml:space="preserve">3</w:t>
      </w:r>
      <w:r>
        <w:rPr>
          <w:rFonts w:hint="eastAsia"/>
        </w:rPr>
        <w:t xml:space="preserve">米</w:t>
      </w:r>
      <w:r>
        <w:rPr>
          <w:rFonts w:hint="eastAsia"/>
        </w:rPr>
        <w:t xml:space="preserve">；</w:t>
      </w:r>
      <w:r>
        <w:rPr>
          <w:rFonts w:hint="eastAsia" w:ascii="宋体" w:hAnsi="宋体" w:cs="宋体"/>
          <w:szCs w:val="21"/>
        </w:rPr>
        <w:t xml:space="preserve">打捞宽幅：</w:t>
      </w:r>
      <w:r>
        <w:rPr>
          <w:rFonts w:hint="eastAsia" w:ascii="宋体" w:hAnsi="宋体" w:cs="宋体"/>
          <w:szCs w:val="21"/>
        </w:rPr>
        <w:t xml:space="preserve">不小于</w:t>
      </w:r>
      <w:r>
        <w:rPr>
          <w:rFonts w:hint="eastAsia" w:ascii="宋体" w:hAnsi="宋体" w:cs="宋体"/>
          <w:szCs w:val="21"/>
        </w:rPr>
        <w:t xml:space="preserve">28</w:t>
      </w:r>
      <w:r>
        <w:rPr>
          <w:rFonts w:hint="eastAsia" w:ascii="宋体" w:hAnsi="宋体" w:cs="宋体"/>
          <w:szCs w:val="21"/>
        </w:rPr>
        <w:t xml:space="preserve">米</w:t>
      </w:r>
      <w:r>
        <w:rPr>
          <w:rFonts w:hint="eastAsia" w:ascii="宋体" w:hAnsi="宋体" w:cs="宋体"/>
          <w:szCs w:val="21"/>
        </w:rPr>
        <w:t xml:space="preserve">；</w:t>
      </w:r>
      <w:r/>
    </w:p>
    <w:p>
      <w:pPr>
        <w:spacing w:line="360" w:lineRule="auto"/>
        <w:tabs>
          <w:tab w:val="left" w:pos="0" w:leader="none"/>
        </w:tabs>
      </w:pPr>
      <w:r>
        <w:rPr>
          <w:rFonts w:hint="eastAsia"/>
        </w:rPr>
        <w:t xml:space="preserve">（</w:t>
      </w:r>
      <w:r>
        <w:rPr>
          <w:rFonts w:hint="eastAsia"/>
        </w:rPr>
        <w:t xml:space="preserve">5</w:t>
      </w:r>
      <w:r>
        <w:rPr>
          <w:rFonts w:hint="eastAsia"/>
        </w:rPr>
        <w:t xml:space="preserve">）型深：</w:t>
      </w:r>
      <w:r>
        <w:rPr>
          <w:rFonts w:hint="eastAsia"/>
        </w:rPr>
        <w:t xml:space="preserve">1.3</w:t>
      </w:r>
      <w:r>
        <w:rPr>
          <w:rFonts w:hint="eastAsia"/>
        </w:rPr>
        <w:t xml:space="preserve">米±</w:t>
      </w:r>
      <w:r>
        <w:rPr>
          <w:rFonts w:hint="eastAsia"/>
        </w:rPr>
        <w:t xml:space="preserve">0.1</w:t>
      </w:r>
      <w:r>
        <w:rPr>
          <w:rFonts w:hint="eastAsia"/>
        </w:rPr>
        <w:t xml:space="preserve">米</w:t>
      </w:r>
      <w:r/>
    </w:p>
    <w:p>
      <w:pPr>
        <w:spacing w:line="360" w:lineRule="auto"/>
        <w:tabs>
          <w:tab w:val="left" w:pos="0" w:leader="none"/>
        </w:tabs>
      </w:pPr>
      <w:r>
        <w:rPr>
          <w:rFonts w:hint="eastAsia"/>
        </w:rPr>
        <w:t xml:space="preserve">（</w:t>
      </w:r>
      <w:r>
        <w:rPr>
          <w:rFonts w:hint="eastAsia"/>
        </w:rPr>
        <w:t xml:space="preserve">6</w:t>
      </w:r>
      <w:r>
        <w:rPr>
          <w:rFonts w:hint="eastAsia"/>
        </w:rPr>
        <w:t xml:space="preserve">）吃水：</w:t>
      </w:r>
      <w:r>
        <w:rPr>
          <w:rFonts w:hint="eastAsia"/>
        </w:rPr>
        <w:t xml:space="preserve">0.65~0.8</w:t>
      </w:r>
      <w:r>
        <w:rPr>
          <w:rFonts w:hint="eastAsia"/>
        </w:rPr>
        <w:t xml:space="preserve">米可自动调节</w:t>
      </w:r>
      <w:r/>
    </w:p>
    <w:p>
      <w:pPr>
        <w:spacing w:line="360" w:lineRule="auto"/>
        <w:tabs>
          <w:tab w:val="left" w:pos="0" w:leader="none"/>
        </w:tabs>
      </w:pPr>
      <w:r>
        <w:rPr>
          <w:rFonts w:hint="eastAsia"/>
        </w:rPr>
        <w:t xml:space="preserve">（</w:t>
      </w:r>
      <w:r>
        <w:rPr>
          <w:rFonts w:hint="eastAsia"/>
        </w:rPr>
        <w:t xml:space="preserve">7</w:t>
      </w:r>
      <w:r>
        <w:rPr>
          <w:rFonts w:hint="eastAsia"/>
        </w:rPr>
        <w:t xml:space="preserve">）满载排水量：≥</w:t>
      </w:r>
      <w:r>
        <w:rPr>
          <w:rFonts w:hint="eastAsia"/>
        </w:rPr>
        <w:t xml:space="preserve">40t</w:t>
      </w:r>
      <w:r/>
    </w:p>
    <w:p>
      <w:pPr>
        <w:spacing w:line="360" w:lineRule="auto"/>
        <w:tabs>
          <w:tab w:val="left" w:pos="0" w:leader="none"/>
        </w:tabs>
      </w:pPr>
      <w:r>
        <w:rPr>
          <w:rFonts w:hint="eastAsia"/>
        </w:rPr>
        <w:t xml:space="preserve">（</w:t>
      </w:r>
      <w:r>
        <w:rPr>
          <w:rFonts w:hint="eastAsia"/>
        </w:rPr>
        <w:t xml:space="preserve">8</w:t>
      </w:r>
      <w:r>
        <w:rPr>
          <w:rFonts w:hint="eastAsia"/>
        </w:rPr>
        <w:t xml:space="preserve">）设计航速</w:t>
      </w:r>
      <w:r>
        <w:rPr>
          <w:rFonts w:hint="eastAsia"/>
        </w:rPr>
        <w:t xml:space="preserve">Vs:15km/h </w:t>
      </w:r>
      <w:r/>
    </w:p>
    <w:p>
      <w:pPr>
        <w:spacing w:line="360" w:lineRule="auto"/>
        <w:tabs>
          <w:tab w:val="left" w:pos="0" w:leader="none"/>
        </w:tabs>
      </w:pPr>
      <w:r>
        <w:rPr>
          <w:rFonts w:hint="eastAsia"/>
        </w:rPr>
        <w:t xml:space="preserve">（</w:t>
      </w:r>
      <w:r>
        <w:rPr>
          <w:rFonts w:hint="eastAsia"/>
        </w:rPr>
        <w:t xml:space="preserve">9</w:t>
      </w:r>
      <w:r>
        <w:rPr>
          <w:rFonts w:hint="eastAsia"/>
        </w:rPr>
        <w:t xml:space="preserve">）航区：</w:t>
      </w:r>
      <w:r>
        <w:rPr>
          <w:rFonts w:hint="eastAsia"/>
        </w:rPr>
        <w:t xml:space="preserve">B</w:t>
      </w:r>
      <w:r>
        <w:rPr>
          <w:rFonts w:hint="eastAsia"/>
        </w:rPr>
        <w:t xml:space="preserve">级航区</w:t>
      </w:r>
      <w:r/>
    </w:p>
    <w:p>
      <w:pPr>
        <w:spacing w:line="360" w:lineRule="auto"/>
        <w:tabs>
          <w:tab w:val="left" w:pos="0" w:leader="none"/>
        </w:tabs>
      </w:pPr>
      <w:r>
        <w:rPr>
          <w:rFonts w:hint="eastAsia"/>
        </w:rPr>
        <w:t xml:space="preserve">（</w:t>
      </w:r>
      <w:r>
        <w:rPr>
          <w:rFonts w:hint="eastAsia"/>
        </w:rPr>
        <w:t xml:space="preserve">10</w:t>
      </w:r>
      <w:r>
        <w:rPr>
          <w:rFonts w:hint="eastAsia"/>
        </w:rPr>
        <w:t xml:space="preserve">）电池容量：</w:t>
      </w:r>
      <w:r>
        <w:rPr>
          <w:rFonts w:hint="eastAsia"/>
        </w:rPr>
        <w:t xml:space="preserve">1600AH</w:t>
      </w:r>
      <w:r/>
    </w:p>
    <w:p>
      <w:pPr>
        <w:spacing w:line="360" w:lineRule="auto"/>
        <w:tabs>
          <w:tab w:val="left" w:pos="0" w:leader="none"/>
        </w:tabs>
      </w:pPr>
      <w:r>
        <w:rPr>
          <w:rFonts w:hint="eastAsia"/>
        </w:rPr>
        <w:t xml:space="preserve">（</w:t>
      </w:r>
      <w:r>
        <w:rPr>
          <w:rFonts w:hint="eastAsia"/>
        </w:rPr>
        <w:t xml:space="preserve">11</w:t>
      </w:r>
      <w:r>
        <w:rPr>
          <w:rFonts w:hint="eastAsia"/>
        </w:rPr>
        <w:t xml:space="preserve">）舷外机组：</w:t>
      </w:r>
      <w:r>
        <w:rPr>
          <w:rFonts w:hint="eastAsia"/>
        </w:rPr>
        <w:t xml:space="preserve">200</w:t>
      </w:r>
      <w:r>
        <w:rPr>
          <w:rFonts w:hint="eastAsia"/>
        </w:rPr>
        <w:t xml:space="preserve">马力</w:t>
      </w:r>
      <w:r>
        <w:rPr>
          <w:rFonts w:hint="eastAsia"/>
        </w:rPr>
        <w:t xml:space="preserve">x2</w:t>
      </w:r>
      <w:r/>
    </w:p>
    <w:p>
      <w:pPr>
        <w:spacing w:line="360" w:lineRule="auto"/>
        <w:tabs>
          <w:tab w:val="left" w:pos="0" w:leader="none"/>
        </w:tabs>
      </w:pPr>
      <w:r>
        <w:rPr>
          <w:rFonts w:hint="eastAsia"/>
        </w:rPr>
        <w:t xml:space="preserve">（</w:t>
      </w:r>
      <w:r>
        <w:rPr>
          <w:rFonts w:hint="eastAsia"/>
        </w:rPr>
        <w:t xml:space="preserve">12</w:t>
      </w:r>
      <w:r>
        <w:rPr>
          <w:rFonts w:hint="eastAsia"/>
        </w:rPr>
        <w:t xml:space="preserve">）备用发电机组：</w:t>
      </w:r>
      <w:r>
        <w:rPr>
          <w:rFonts w:hint="eastAsia"/>
        </w:rPr>
        <w:t xml:space="preserve">20KW</w:t>
      </w:r>
      <w:r/>
    </w:p>
    <w:p>
      <w:pPr>
        <w:spacing w:line="360" w:lineRule="auto"/>
        <w:tabs>
          <w:tab w:val="left" w:pos="0" w:leader="none"/>
        </w:tabs>
      </w:pPr>
      <w:r>
        <w:rPr>
          <w:rFonts w:hint="eastAsia"/>
        </w:rPr>
        <w:t xml:space="preserve">（</w:t>
      </w:r>
      <w:r>
        <w:rPr>
          <w:rFonts w:hint="eastAsia"/>
        </w:rPr>
        <w:t xml:space="preserve">13</w:t>
      </w:r>
      <w:r>
        <w:rPr>
          <w:rFonts w:hint="eastAsia"/>
        </w:rPr>
        <w:t xml:space="preserve">）</w:t>
      </w:r>
      <w:r>
        <w:rPr>
          <w:rFonts w:hint="eastAsia"/>
        </w:rPr>
        <w:t xml:space="preserve">载人：≥</w:t>
      </w:r>
      <w:r>
        <w:rPr>
          <w:rFonts w:hint="eastAsia"/>
        </w:rPr>
        <w:t xml:space="preserve">3</w:t>
      </w:r>
      <w:r>
        <w:rPr>
          <w:rFonts w:hint="eastAsia"/>
        </w:rPr>
        <w:t xml:space="preserve">人</w:t>
      </w:r>
      <w:r/>
    </w:p>
    <w:p>
      <w:pPr>
        <w:spacing w:line="360" w:lineRule="auto"/>
        <w:tabs>
          <w:tab w:val="left" w:pos="0" w:leader="none"/>
        </w:tabs>
      </w:pPr>
      <w:r>
        <w:rPr>
          <w:rFonts w:hint="eastAsia"/>
        </w:rPr>
        <w:t xml:space="preserve">1.1.</w:t>
      </w:r>
      <w:r>
        <w:t xml:space="preserve">2.</w:t>
      </w:r>
      <w:r>
        <w:rPr>
          <w:rFonts w:hint="eastAsia"/>
        </w:rPr>
        <w:t xml:space="preserve">干舷及稳性</w:t>
      </w:r>
      <w:r/>
    </w:p>
    <w:p>
      <w:pPr>
        <w:spacing w:line="360" w:lineRule="auto"/>
        <w:tabs>
          <w:tab w:val="left" w:pos="0" w:leader="none"/>
        </w:tabs>
      </w:pPr>
      <w:r>
        <w:rPr>
          <w:rFonts w:hint="eastAsia"/>
        </w:rPr>
        <w:t xml:space="preserve">本船干舷及稳性满足中</w:t>
      </w:r>
      <w:r>
        <w:rPr>
          <w:rFonts w:hint="eastAsia"/>
        </w:rPr>
        <w:t xml:space="preserve">国海事局</w:t>
      </w:r>
      <w:bookmarkStart w:id="56" w:name="OLE_LINK1"/>
      <w:r>
        <w:rPr>
          <w:rFonts w:hint="eastAsia"/>
        </w:rPr>
        <w:t xml:space="preserve">《内河小型船舶检验技术规则》（</w:t>
      </w:r>
      <w:r>
        <w:rPr>
          <w:rFonts w:hint="eastAsia"/>
        </w:rPr>
        <w:t xml:space="preserve">2016</w:t>
      </w:r>
      <w:r>
        <w:rPr>
          <w:rFonts w:hint="eastAsia"/>
        </w:rPr>
        <w:t xml:space="preserve">）</w:t>
      </w:r>
      <w:bookmarkEnd w:id="56"/>
      <w:r>
        <w:rPr>
          <w:rFonts w:hint="eastAsia"/>
        </w:rPr>
        <w:t xml:space="preserve">（如有最新标准出台的按照最新标准执行，下同）</w:t>
      </w:r>
      <w:r>
        <w:rPr>
          <w:rFonts w:hint="eastAsia"/>
        </w:rPr>
        <w:t xml:space="preserve">对</w:t>
      </w:r>
      <w:r>
        <w:t xml:space="preserve">B </w:t>
      </w:r>
      <w:r>
        <w:rPr>
          <w:rFonts w:hint="eastAsia"/>
        </w:rPr>
        <w:t xml:space="preserve">级航区船舶的要求。</w:t>
      </w:r>
      <w:r/>
    </w:p>
    <w:p>
      <w:pPr>
        <w:spacing w:line="360" w:lineRule="auto"/>
        <w:tabs>
          <w:tab w:val="left" w:pos="0" w:leader="none"/>
        </w:tabs>
      </w:pPr>
      <w:r>
        <w:rPr>
          <w:rFonts w:hint="eastAsia"/>
        </w:rPr>
        <w:t xml:space="preserve">1.1.3</w:t>
      </w:r>
      <w:r>
        <w:rPr>
          <w:rFonts w:hint="eastAsia"/>
        </w:rPr>
        <w:t xml:space="preserve">船体结构</w:t>
      </w:r>
      <w:r/>
    </w:p>
    <w:p>
      <w:pPr>
        <w:spacing w:line="360" w:lineRule="auto"/>
        <w:tabs>
          <w:tab w:val="left" w:pos="0" w:leader="none"/>
        </w:tabs>
      </w:pPr>
      <w:r>
        <w:rPr>
          <w:rFonts w:hint="eastAsia"/>
        </w:rPr>
        <w:t xml:space="preserve">（</w:t>
      </w:r>
      <w:r>
        <w:rPr>
          <w:rFonts w:hint="eastAsia"/>
        </w:rPr>
        <w:t xml:space="preserve">1</w:t>
      </w:r>
      <w:r>
        <w:rPr>
          <w:rFonts w:hint="eastAsia"/>
        </w:rPr>
        <w:t xml:space="preserve">）采用横骨架式结构，强度满足中国海事局</w:t>
      </w:r>
      <w:r>
        <w:rPr>
          <w:rFonts w:hint="eastAsia"/>
        </w:rPr>
        <w:t xml:space="preserve">《内河小型船舶检验技术规则》（</w:t>
      </w:r>
      <w:r>
        <w:rPr>
          <w:rFonts w:hint="eastAsia"/>
        </w:rPr>
        <w:t xml:space="preserve">2016</w:t>
      </w:r>
      <w:r>
        <w:rPr>
          <w:rFonts w:hint="eastAsia"/>
        </w:rPr>
        <w:t xml:space="preserve">）</w:t>
      </w:r>
      <w:r>
        <w:rPr>
          <w:rFonts w:hint="eastAsia"/>
        </w:rPr>
        <w:t xml:space="preserve">中相关要求，船舶各项构件均满足</w:t>
      </w:r>
      <w:r>
        <w:rPr>
          <w:rFonts w:hint="eastAsia"/>
        </w:rPr>
        <w:t xml:space="preserve">《内河小型船舶检验技术规则》（</w:t>
      </w:r>
      <w:r>
        <w:rPr>
          <w:rFonts w:hint="eastAsia"/>
        </w:rPr>
        <w:t xml:space="preserve">2016</w:t>
      </w:r>
      <w:r>
        <w:rPr>
          <w:rFonts w:hint="eastAsia"/>
        </w:rPr>
        <w:t xml:space="preserve">）</w:t>
      </w:r>
      <w:r>
        <w:rPr>
          <w:rFonts w:hint="eastAsia"/>
        </w:rPr>
        <w:t xml:space="preserve">对</w:t>
      </w:r>
      <w:r>
        <w:rPr>
          <w:rFonts w:hint="eastAsia"/>
        </w:rPr>
        <w:t xml:space="preserve">B </w:t>
      </w:r>
      <w:r>
        <w:rPr>
          <w:rFonts w:hint="eastAsia"/>
        </w:rPr>
        <w:t xml:space="preserve">级航区船舶的相关要求</w:t>
      </w:r>
      <w:r>
        <w:rPr>
          <w:rFonts w:hint="eastAsia"/>
        </w:rPr>
        <w:t xml:space="preserve">，</w:t>
      </w:r>
      <w:r>
        <w:rPr>
          <w:rFonts w:hint="eastAsia"/>
        </w:rPr>
        <w:t xml:space="preserve">并在此基础上再按</w:t>
      </w:r>
      <w:r>
        <w:rPr>
          <w:rFonts w:hint="eastAsia"/>
        </w:rPr>
        <w:t xml:space="preserve">招标需求的船只</w:t>
      </w:r>
      <w:r>
        <w:rPr>
          <w:rFonts w:hint="eastAsia"/>
        </w:rPr>
        <w:t xml:space="preserve">的特点进行局部加强。</w:t>
      </w:r>
      <w:r/>
    </w:p>
    <w:p>
      <w:pPr>
        <w:spacing w:line="360" w:lineRule="auto"/>
        <w:tabs>
          <w:tab w:val="left" w:pos="0" w:leader="none"/>
        </w:tabs>
      </w:pPr>
      <w:r>
        <w:rPr>
          <w:rFonts w:hint="eastAsia"/>
        </w:rPr>
        <w:t xml:space="preserve">（</w:t>
      </w:r>
      <w:r>
        <w:rPr>
          <w:rFonts w:hint="eastAsia"/>
        </w:rPr>
        <w:t xml:space="preserve">2</w:t>
      </w:r>
      <w:r>
        <w:rPr>
          <w:rFonts w:hint="eastAsia"/>
        </w:rPr>
        <w:t xml:space="preserve">）主船体外板、甲板、内结构均为</w:t>
      </w:r>
      <w:r>
        <w:rPr>
          <w:rFonts w:hint="eastAsia"/>
        </w:rPr>
        <w:t xml:space="preserve">CCS</w:t>
      </w:r>
      <w:r>
        <w:rPr>
          <w:rFonts w:hint="eastAsia"/>
        </w:rPr>
        <w:t xml:space="preserve">-</w:t>
      </w:r>
      <w:r>
        <w:rPr>
          <w:rFonts w:hint="eastAsia"/>
        </w:rPr>
        <w:t xml:space="preserve">B </w:t>
      </w:r>
      <w:r>
        <w:rPr>
          <w:rFonts w:hint="eastAsia"/>
        </w:rPr>
        <w:t xml:space="preserve">级船用碳素钢材，采用全电焊结构。</w:t>
      </w:r>
      <w:r/>
    </w:p>
    <w:p>
      <w:pPr>
        <w:spacing w:line="360" w:lineRule="auto"/>
        <w:tabs>
          <w:tab w:val="left" w:pos="0" w:leader="none"/>
        </w:tabs>
      </w:pPr>
      <w:r>
        <w:rPr>
          <w:rFonts w:hint="eastAsia"/>
        </w:rPr>
        <w:t xml:space="preserve">（</w:t>
      </w:r>
      <w:r>
        <w:rPr>
          <w:rFonts w:hint="eastAsia"/>
        </w:rPr>
        <w:t xml:space="preserve">3</w:t>
      </w:r>
      <w:r>
        <w:rPr>
          <w:rFonts w:hint="eastAsia"/>
        </w:rPr>
        <w:t xml:space="preserve">）板厚：所有外板厚度规范计算选取，均满足规范要求，另在局部适当加强。</w:t>
      </w:r>
      <w:r/>
    </w:p>
    <w:p>
      <w:pPr>
        <w:spacing w:line="360" w:lineRule="auto"/>
        <w:tabs>
          <w:tab w:val="left" w:pos="0" w:leader="none"/>
        </w:tabs>
      </w:pPr>
      <w:r>
        <w:rPr>
          <w:rFonts w:hint="eastAsia"/>
        </w:rPr>
        <w:t xml:space="preserve">（</w:t>
      </w:r>
      <w:r>
        <w:rPr>
          <w:rFonts w:hint="eastAsia"/>
        </w:rPr>
        <w:t xml:space="preserve">4</w:t>
      </w:r>
      <w:r>
        <w:rPr>
          <w:rFonts w:hint="eastAsia"/>
        </w:rPr>
        <w:t xml:space="preserve">）</w:t>
      </w:r>
      <w:bookmarkStart w:id="57" w:name="OLE_LINK2"/>
      <w:r>
        <w:rPr>
          <w:rFonts w:hint="eastAsia"/>
        </w:rPr>
        <w:t xml:space="preserve">蓝藻分离设备</w:t>
      </w:r>
      <w:bookmarkEnd w:id="57"/>
      <w:r>
        <w:rPr>
          <w:rFonts w:hint="eastAsia"/>
        </w:rPr>
        <w:t xml:space="preserve">：</w:t>
      </w:r>
      <w:r>
        <w:rPr>
          <w:rFonts w:hint="eastAsia"/>
        </w:rPr>
        <w:t xml:space="preserve">在满足招标技术要求的情况下，</w:t>
      </w:r>
      <w:r>
        <w:rPr>
          <w:rFonts w:hint="eastAsia"/>
        </w:rPr>
        <w:t xml:space="preserve">投标单位根据自有技术</w:t>
      </w:r>
      <w:r>
        <w:rPr>
          <w:rFonts w:hint="eastAsia"/>
        </w:rPr>
        <w:t xml:space="preserve">细化优化</w:t>
      </w:r>
      <w:r>
        <w:rPr>
          <w:rFonts w:hint="eastAsia"/>
        </w:rPr>
        <w:t xml:space="preserve">编写</w:t>
      </w:r>
      <w:r>
        <w:rPr>
          <w:rFonts w:hint="eastAsia"/>
        </w:rPr>
        <w:t xml:space="preserve">并提供相关技术说明</w:t>
      </w:r>
      <w:r>
        <w:rPr>
          <w:rFonts w:hint="eastAsia"/>
        </w:rPr>
        <w:t xml:space="preserve">。</w:t>
      </w:r>
      <w:r/>
    </w:p>
    <w:p>
      <w:pPr>
        <w:spacing w:line="360" w:lineRule="auto"/>
        <w:tabs>
          <w:tab w:val="left" w:pos="0" w:leader="none"/>
        </w:tabs>
      </w:pPr>
      <w:r>
        <w:rPr>
          <w:rFonts w:hint="eastAsia"/>
        </w:rPr>
        <w:t xml:space="preserve">1.1.4</w:t>
      </w:r>
      <w:r>
        <w:rPr>
          <w:rFonts w:hint="eastAsia"/>
        </w:rPr>
        <w:t xml:space="preserve">蓝藻分离设备主要</w:t>
      </w:r>
      <w:r>
        <w:rPr>
          <w:rFonts w:hint="eastAsia"/>
        </w:rPr>
        <w:t xml:space="preserve">技术要求</w:t>
      </w:r>
      <w:r/>
    </w:p>
    <w:p>
      <w:pPr>
        <w:spacing w:line="360" w:lineRule="auto"/>
        <w:tabs>
          <w:tab w:val="left" w:pos="0" w:leader="none"/>
        </w:tabs>
      </w:pPr>
      <w:r>
        <w:rPr>
          <w:rFonts w:hint="eastAsia"/>
        </w:rPr>
        <w:t xml:space="preserve">（</w:t>
      </w:r>
      <w:r>
        <w:rPr>
          <w:rFonts w:hint="eastAsia"/>
        </w:rPr>
        <w:t xml:space="preserve">1</w:t>
      </w:r>
      <w:r>
        <w:rPr>
          <w:rFonts w:hint="eastAsia"/>
        </w:rPr>
        <w:t xml:space="preserve">）负压发生器：电动驱动</w:t>
      </w:r>
      <w:r>
        <w:rPr>
          <w:rFonts w:hint="eastAsia"/>
        </w:rPr>
        <w:t xml:space="preserve">4KW+2.5KW</w:t>
      </w:r>
      <w:r>
        <w:rPr>
          <w:rFonts w:hint="eastAsia"/>
        </w:rPr>
        <w:t xml:space="preserve">；吸藻量：≥</w:t>
      </w:r>
      <w:r>
        <w:rPr>
          <w:rFonts w:hint="eastAsia"/>
        </w:rPr>
        <w:t xml:space="preserve">150t/h</w:t>
      </w:r>
      <w:r/>
    </w:p>
    <w:p>
      <w:pPr>
        <w:spacing w:line="360" w:lineRule="auto"/>
        <w:tabs>
          <w:tab w:val="left" w:pos="0" w:leader="none"/>
        </w:tabs>
      </w:pPr>
      <w:r>
        <w:rPr>
          <w:rFonts w:hint="eastAsia"/>
        </w:rPr>
        <w:t xml:space="preserve">（</w:t>
      </w:r>
      <w:r>
        <w:rPr>
          <w:rFonts w:hint="eastAsia"/>
        </w:rPr>
        <w:t xml:space="preserve">2</w:t>
      </w:r>
      <w:r>
        <w:rPr>
          <w:rFonts w:hint="eastAsia"/>
        </w:rPr>
        <w:t xml:space="preserve">）固体漂浮物拦截装置：储存量≥</w:t>
      </w:r>
      <w:r>
        <w:rPr>
          <w:rFonts w:hint="eastAsia"/>
        </w:rPr>
        <w:t xml:space="preserve">3</w:t>
      </w:r>
      <w:r>
        <w:rPr>
          <w:rFonts w:hint="eastAsia"/>
        </w:rPr>
        <w:t xml:space="preserve">立方米（可扩展）；材质：</w:t>
      </w:r>
      <w:r>
        <w:rPr>
          <w:rFonts w:hint="eastAsia"/>
        </w:rPr>
        <w:t xml:space="preserve">SUS304</w:t>
      </w:r>
      <w:r>
        <w:rPr>
          <w:rFonts w:hint="eastAsia"/>
        </w:rPr>
        <w:t xml:space="preserve">；</w:t>
      </w:r>
      <w:r/>
    </w:p>
    <w:p>
      <w:pPr>
        <w:spacing w:line="360" w:lineRule="auto"/>
        <w:tabs>
          <w:tab w:val="left" w:pos="0" w:leader="none"/>
        </w:tabs>
      </w:pPr>
      <w:r>
        <w:rPr>
          <w:rFonts w:hint="eastAsia"/>
        </w:rPr>
        <w:t xml:space="preserve">（</w:t>
      </w:r>
      <w:r>
        <w:rPr>
          <w:rFonts w:hint="eastAsia"/>
        </w:rPr>
        <w:t xml:space="preserve">3</w:t>
      </w:r>
      <w:r>
        <w:rPr>
          <w:rFonts w:hint="eastAsia"/>
        </w:rPr>
        <w:t xml:space="preserve">）藻水分离富集装置：</w:t>
      </w:r>
      <w:r/>
    </w:p>
    <w:p>
      <w:pPr>
        <w:spacing w:line="360" w:lineRule="auto"/>
        <w:tabs>
          <w:tab w:val="left" w:pos="0" w:leader="none"/>
        </w:tabs>
      </w:pPr>
      <w:r>
        <w:rPr>
          <w:rFonts w:hint="eastAsia"/>
        </w:rPr>
        <w:t xml:space="preserve">过滤系统材质：高分子材料和</w:t>
      </w:r>
      <w:r>
        <w:rPr>
          <w:rFonts w:hint="eastAsia"/>
        </w:rPr>
        <w:t xml:space="preserve">304</w:t>
      </w:r>
      <w:r>
        <w:rPr>
          <w:rFonts w:hint="eastAsia"/>
        </w:rPr>
        <w:t xml:space="preserve">不锈钢；</w:t>
      </w:r>
      <w:r>
        <w:rPr>
          <w:rFonts w:hint="eastAsia"/>
        </w:rPr>
        <w:t xml:space="preserve"> </w:t>
      </w:r>
      <w:r/>
    </w:p>
    <w:p>
      <w:pPr>
        <w:spacing w:line="360" w:lineRule="auto"/>
        <w:tabs>
          <w:tab w:val="left" w:pos="0" w:leader="none"/>
        </w:tabs>
      </w:pPr>
      <w:r>
        <w:rPr>
          <w:rFonts w:hint="eastAsia"/>
        </w:rPr>
        <w:t xml:space="preserve">藻浆成浆池材质：</w:t>
      </w:r>
      <w:r>
        <w:rPr>
          <w:rFonts w:hint="eastAsia"/>
        </w:rPr>
        <w:t xml:space="preserve">304</w:t>
      </w:r>
      <w:r>
        <w:rPr>
          <w:rFonts w:hint="eastAsia"/>
        </w:rPr>
        <w:t xml:space="preserve">不锈钢；</w:t>
      </w:r>
      <w:r/>
    </w:p>
    <w:p>
      <w:pPr>
        <w:spacing w:line="360" w:lineRule="auto"/>
        <w:tabs>
          <w:tab w:val="left" w:pos="0" w:leader="none"/>
        </w:tabs>
      </w:pPr>
      <w:r>
        <w:rPr>
          <w:rFonts w:hint="eastAsia"/>
        </w:rPr>
        <w:t xml:space="preserve">辅助发生器材质：二氧化钛；</w:t>
      </w:r>
      <w:r/>
    </w:p>
    <w:p>
      <w:pPr>
        <w:spacing w:line="360" w:lineRule="auto"/>
        <w:tabs>
          <w:tab w:val="left" w:pos="0" w:leader="none"/>
        </w:tabs>
      </w:pPr>
      <w:r>
        <w:rPr>
          <w:rFonts w:hint="eastAsia"/>
        </w:rPr>
        <w:t xml:space="preserve">（</w:t>
      </w:r>
      <w:r>
        <w:rPr>
          <w:rFonts w:hint="eastAsia"/>
        </w:rPr>
        <w:t xml:space="preserve">4</w:t>
      </w:r>
      <w:r>
        <w:rPr>
          <w:rFonts w:hint="eastAsia"/>
        </w:rPr>
        <w:t xml:space="preserve">）藻泥脱水装置：</w:t>
      </w:r>
      <w:r/>
    </w:p>
    <w:p>
      <w:pPr>
        <w:spacing w:line="360" w:lineRule="auto"/>
        <w:tabs>
          <w:tab w:val="left" w:pos="0" w:leader="none"/>
        </w:tabs>
      </w:pPr>
      <w:r>
        <w:rPr>
          <w:rFonts w:hint="eastAsia"/>
        </w:rPr>
        <w:t xml:space="preserve">高分子絮化剂自动输送系统；</w:t>
      </w:r>
      <w:r/>
    </w:p>
    <w:p>
      <w:pPr>
        <w:spacing w:line="360" w:lineRule="auto"/>
        <w:tabs>
          <w:tab w:val="left" w:pos="0" w:leader="none"/>
        </w:tabs>
      </w:pPr>
      <w:r>
        <w:rPr>
          <w:rFonts w:hint="eastAsia"/>
        </w:rPr>
        <w:t xml:space="preserve">不锈钢藻水储存舱≥</w:t>
      </w:r>
      <w:r>
        <w:rPr>
          <w:rFonts w:hint="eastAsia"/>
        </w:rPr>
        <w:t xml:space="preserve">8</w:t>
      </w:r>
      <w:r>
        <w:rPr>
          <w:rFonts w:hint="eastAsia"/>
        </w:rPr>
        <w:t xml:space="preserve">立方米；</w:t>
      </w:r>
      <w:r/>
    </w:p>
    <w:p>
      <w:pPr>
        <w:spacing w:line="360" w:lineRule="auto"/>
        <w:tabs>
          <w:tab w:val="left" w:pos="0" w:leader="none"/>
        </w:tabs>
      </w:pPr>
      <w:r>
        <w:rPr>
          <w:rFonts w:hint="eastAsia"/>
        </w:rPr>
        <w:t xml:space="preserve">不锈钢铰链式梳水传送带；</w:t>
      </w:r>
      <w:r/>
    </w:p>
    <w:p>
      <w:pPr>
        <w:spacing w:line="360" w:lineRule="auto"/>
        <w:tabs>
          <w:tab w:val="left" w:pos="0" w:leader="none"/>
        </w:tabs>
      </w:pPr>
      <w:r>
        <w:rPr>
          <w:rFonts w:hint="eastAsia"/>
        </w:rPr>
        <w:t xml:space="preserve">（</w:t>
      </w:r>
      <w:r>
        <w:rPr>
          <w:rFonts w:hint="eastAsia"/>
        </w:rPr>
        <w:t xml:space="preserve">5</w:t>
      </w:r>
      <w:r>
        <w:rPr>
          <w:rFonts w:hint="eastAsia"/>
        </w:rPr>
        <w:t xml:space="preserve">）电器控制及电池充放电智能管理系统：</w:t>
      </w:r>
      <w:r/>
    </w:p>
    <w:p>
      <w:pPr>
        <w:spacing w:line="360" w:lineRule="auto"/>
        <w:tabs>
          <w:tab w:val="left" w:pos="0" w:leader="none"/>
        </w:tabs>
      </w:pPr>
      <w:r>
        <w:rPr>
          <w:rFonts w:hint="eastAsia"/>
        </w:rPr>
        <w:t xml:space="preserve">驾驶舱与操作舱一体，便于整船协调运行，系统高度集成；电池充放电智能控制；</w:t>
      </w:r>
      <w:r/>
    </w:p>
    <w:p>
      <w:pPr>
        <w:spacing w:line="360" w:lineRule="auto"/>
        <w:tabs>
          <w:tab w:val="left" w:pos="0" w:leader="none"/>
        </w:tabs>
      </w:pPr>
      <w:r>
        <w:rPr>
          <w:rFonts w:hint="eastAsia"/>
        </w:rPr>
        <w:t xml:space="preserve">智能管理：具备导航识别、作业轨迹跟踪、远程智能定位功能；</w:t>
      </w:r>
      <w:r/>
    </w:p>
    <w:p>
      <w:pPr>
        <w:spacing w:line="360" w:lineRule="auto"/>
        <w:tabs>
          <w:tab w:val="left" w:pos="0" w:leader="none"/>
        </w:tabs>
      </w:pPr>
      <w:r>
        <w:rPr>
          <w:rFonts w:hint="eastAsia"/>
        </w:rPr>
        <w:t xml:space="preserve">（</w:t>
      </w:r>
      <w:r>
        <w:rPr>
          <w:rFonts w:hint="eastAsia"/>
        </w:rPr>
        <w:t xml:space="preserve">6</w:t>
      </w:r>
      <w:r>
        <w:rPr>
          <w:rFonts w:hint="eastAsia"/>
        </w:rPr>
        <w:t xml:space="preserve">）备用发电机：发电机组给整船应急充电备用；发电机功率：</w:t>
      </w:r>
      <w:r>
        <w:rPr>
          <w:rFonts w:hint="eastAsia"/>
        </w:rPr>
        <w:t xml:space="preserve">20kw</w:t>
      </w:r>
      <w:r>
        <w:rPr>
          <w:rFonts w:hint="eastAsia"/>
        </w:rPr>
        <w:t xml:space="preserve">知名品牌静音柴油发电机组；</w:t>
      </w:r>
      <w:r/>
    </w:p>
    <w:p>
      <w:pPr>
        <w:spacing w:line="360" w:lineRule="auto"/>
        <w:tabs>
          <w:tab w:val="left" w:pos="0" w:leader="none"/>
        </w:tabs>
      </w:pPr>
      <w:r>
        <w:rPr>
          <w:rFonts w:hint="eastAsia"/>
        </w:rPr>
        <w:t xml:space="preserve">（</w:t>
      </w:r>
      <w:r>
        <w:rPr>
          <w:rFonts w:hint="eastAsia"/>
        </w:rPr>
        <w:t xml:space="preserve">7</w:t>
      </w:r>
      <w:r>
        <w:rPr>
          <w:rFonts w:hint="eastAsia"/>
        </w:rPr>
        <w:t xml:space="preserve">）</w:t>
      </w:r>
      <w:r>
        <w:rPr>
          <w:rFonts w:hint="eastAsia"/>
        </w:rPr>
        <w:t xml:space="preserve">藻水分离辅助溶剂</w:t>
      </w:r>
      <w:r>
        <w:rPr>
          <w:rFonts w:hint="eastAsia"/>
        </w:rPr>
        <w:t xml:space="preserve">：</w:t>
      </w:r>
      <w:r>
        <w:rPr>
          <w:rFonts w:hint="eastAsia"/>
        </w:rPr>
        <w:t xml:space="preserve">PAM</w:t>
      </w:r>
      <w:r>
        <w:rPr>
          <w:rFonts w:hint="eastAsia"/>
        </w:rPr>
        <w:t xml:space="preserve">（聚丙烯酰胺）</w:t>
      </w:r>
      <w:r/>
    </w:p>
    <w:p>
      <w:pPr>
        <w:spacing w:line="360" w:lineRule="auto"/>
        <w:tabs>
          <w:tab w:val="left" w:pos="0" w:leader="none"/>
        </w:tabs>
      </w:pPr>
      <w:r>
        <w:rPr>
          <w:rFonts w:hint="eastAsia"/>
        </w:rPr>
        <w:t xml:space="preserve">1.1.5</w:t>
      </w:r>
      <w:r>
        <w:rPr>
          <w:rFonts w:hint="eastAsia"/>
        </w:rPr>
        <w:t xml:space="preserve">设备运行目标</w:t>
      </w:r>
      <w:r>
        <w:rPr>
          <w:rFonts w:hint="eastAsia"/>
        </w:rPr>
        <w:t xml:space="preserve">：</w:t>
      </w:r>
      <w:r/>
    </w:p>
    <w:p>
      <w:pPr>
        <w:spacing w:line="360" w:lineRule="auto"/>
        <w:tabs>
          <w:tab w:val="left" w:pos="0" w:leader="none"/>
        </w:tabs>
      </w:pPr>
      <w:r>
        <w:rPr>
          <w:rFonts w:hint="eastAsia"/>
        </w:rPr>
        <w:t xml:space="preserve">（</w:t>
      </w:r>
      <w:r>
        <w:rPr>
          <w:rFonts w:hint="eastAsia"/>
        </w:rPr>
        <w:t xml:space="preserve">1</w:t>
      </w:r>
      <w:r>
        <w:rPr>
          <w:rFonts w:hint="eastAsia"/>
        </w:rPr>
        <w:t xml:space="preserve">）面藻处置速度：≥</w:t>
      </w:r>
      <w:r>
        <w:rPr>
          <w:rFonts w:hint="eastAsia"/>
        </w:rPr>
        <w:t xml:space="preserve">5</w:t>
      </w:r>
      <w:r>
        <w:rPr>
          <w:rFonts w:hint="eastAsia"/>
        </w:rPr>
        <w:t xml:space="preserve">万平方米</w:t>
      </w:r>
      <w:r>
        <w:rPr>
          <w:rFonts w:hint="eastAsia"/>
        </w:rPr>
        <w:t xml:space="preserve">/</w:t>
      </w:r>
      <w:r>
        <w:rPr>
          <w:rFonts w:hint="eastAsia"/>
        </w:rPr>
        <w:t xml:space="preserve">小时；</w:t>
      </w:r>
      <w:r/>
    </w:p>
    <w:p>
      <w:pPr>
        <w:spacing w:line="360" w:lineRule="auto"/>
        <w:tabs>
          <w:tab w:val="left" w:pos="0" w:leader="none"/>
        </w:tabs>
      </w:pPr>
      <w:r>
        <w:rPr>
          <w:rFonts w:hint="eastAsia"/>
        </w:rPr>
        <w:t xml:space="preserve">*</w:t>
      </w:r>
      <w:r>
        <w:rPr>
          <w:rFonts w:hint="eastAsia"/>
        </w:rPr>
        <w:t xml:space="preserve">（</w:t>
      </w:r>
      <w:r>
        <w:rPr>
          <w:rFonts w:hint="eastAsia"/>
        </w:rPr>
        <w:t xml:space="preserve">2</w:t>
      </w:r>
      <w:r>
        <w:rPr>
          <w:rFonts w:hint="eastAsia"/>
        </w:rPr>
        <w:t xml:space="preserve">）藻水分离速度：≥</w:t>
      </w:r>
      <w:r>
        <w:rPr>
          <w:rFonts w:hint="eastAsia"/>
        </w:rPr>
        <w:t xml:space="preserve">3000</w:t>
      </w:r>
      <w:r>
        <w:rPr>
          <w:rFonts w:hint="eastAsia"/>
        </w:rPr>
        <w:t xml:space="preserve">立方</w:t>
      </w:r>
      <w:r>
        <w:rPr>
          <w:rFonts w:hint="eastAsia"/>
        </w:rPr>
        <w:t xml:space="preserve">米</w:t>
      </w:r>
      <w:r>
        <w:rPr>
          <w:rFonts w:hint="eastAsia"/>
        </w:rPr>
        <w:t xml:space="preserve">/</w:t>
      </w:r>
      <w:r>
        <w:rPr>
          <w:rFonts w:hint="eastAsia"/>
        </w:rPr>
        <w:t xml:space="preserve">天；</w:t>
      </w:r>
      <w:r/>
    </w:p>
    <w:p>
      <w:pPr>
        <w:spacing w:line="360" w:lineRule="auto"/>
        <w:tabs>
          <w:tab w:val="left" w:pos="0" w:leader="none"/>
        </w:tabs>
      </w:pPr>
      <w:r>
        <w:rPr>
          <w:rFonts w:hint="eastAsia"/>
        </w:rPr>
        <w:t xml:space="preserve">（</w:t>
      </w:r>
      <w:r>
        <w:rPr>
          <w:rFonts w:hint="eastAsia"/>
        </w:rPr>
        <w:t xml:space="preserve">3</w:t>
      </w:r>
      <w:r>
        <w:rPr>
          <w:rFonts w:hint="eastAsia"/>
        </w:rPr>
        <w:t xml:space="preserve">）蓝藻去除率≥</w:t>
      </w:r>
      <w:r>
        <w:rPr>
          <w:rFonts w:hint="eastAsia"/>
        </w:rPr>
        <w:t xml:space="preserve">99%(</w:t>
      </w:r>
      <w:r>
        <w:rPr>
          <w:rFonts w:hint="eastAsia"/>
        </w:rPr>
        <w:t xml:space="preserve">藻水含水率</w:t>
      </w:r>
      <w:r>
        <w:rPr>
          <w:rFonts w:hint="eastAsia"/>
        </w:rPr>
        <w:t xml:space="preserve">99.5%</w:t>
      </w:r>
      <w:r>
        <w:rPr>
          <w:rFonts w:hint="eastAsia"/>
        </w:rPr>
        <w:t xml:space="preserve">为基准</w:t>
      </w:r>
      <w:r>
        <w:rPr>
          <w:rFonts w:hint="eastAsia"/>
        </w:rPr>
        <w:t xml:space="preserve">)</w:t>
      </w:r>
      <w:r>
        <w:rPr>
          <w:rFonts w:hint="eastAsia"/>
        </w:rPr>
        <w:t xml:space="preserve">；</w:t>
      </w:r>
      <w:r/>
    </w:p>
    <w:p>
      <w:pPr>
        <w:spacing w:line="360" w:lineRule="auto"/>
        <w:tabs>
          <w:tab w:val="left" w:pos="0" w:leader="none"/>
        </w:tabs>
      </w:pPr>
      <w:r>
        <w:rPr>
          <w:rFonts w:hint="eastAsia"/>
        </w:rPr>
        <w:t xml:space="preserve">（</w:t>
      </w:r>
      <w:r>
        <w:rPr>
          <w:rFonts w:hint="eastAsia"/>
        </w:rPr>
        <w:t xml:space="preserve">4</w:t>
      </w:r>
      <w:r>
        <w:rPr>
          <w:rFonts w:hint="eastAsia"/>
        </w:rPr>
        <w:t xml:space="preserve">）出水外观基本无色、透明；</w:t>
      </w:r>
      <w:r/>
    </w:p>
    <w:p>
      <w:pPr>
        <w:spacing w:line="360" w:lineRule="auto"/>
        <w:tabs>
          <w:tab w:val="left" w:pos="0" w:leader="none"/>
        </w:tabs>
      </w:pPr>
      <w:r>
        <w:rPr>
          <w:rFonts w:hint="eastAsia"/>
        </w:rPr>
        <w:t xml:space="preserve">（</w:t>
      </w:r>
      <w:r>
        <w:rPr>
          <w:rFonts w:hint="eastAsia"/>
        </w:rPr>
        <w:t xml:space="preserve">5</w:t>
      </w:r>
      <w:r>
        <w:rPr>
          <w:rFonts w:hint="eastAsia"/>
        </w:rPr>
        <w:t xml:space="preserve">）出水悬浮物≤</w:t>
      </w:r>
      <w:r>
        <w:rPr>
          <w:rFonts w:hint="eastAsia"/>
        </w:rPr>
        <w:t xml:space="preserve">9</w:t>
      </w:r>
      <w:r>
        <w:rPr>
          <w:rFonts w:hint="eastAsia"/>
        </w:rPr>
        <w:t xml:space="preserve">毫克</w:t>
      </w:r>
      <w:r>
        <w:rPr>
          <w:rFonts w:hint="eastAsia"/>
        </w:rPr>
        <w:t xml:space="preserve">/</w:t>
      </w:r>
      <w:r>
        <w:rPr>
          <w:rFonts w:hint="eastAsia"/>
        </w:rPr>
        <w:t xml:space="preserve">升；</w:t>
      </w:r>
      <w:r/>
    </w:p>
    <w:p>
      <w:pPr>
        <w:spacing w:line="360" w:lineRule="auto"/>
        <w:tabs>
          <w:tab w:val="left" w:pos="0" w:leader="none"/>
        </w:tabs>
      </w:pPr>
      <w:r>
        <w:rPr>
          <w:rFonts w:hint="eastAsia"/>
        </w:rPr>
        <w:t xml:space="preserve">*</w:t>
      </w:r>
      <w:r>
        <w:rPr>
          <w:rFonts w:hint="eastAsia"/>
        </w:rPr>
        <w:t xml:space="preserve">（</w:t>
      </w:r>
      <w:r>
        <w:rPr>
          <w:rFonts w:hint="eastAsia"/>
        </w:rPr>
        <w:t xml:space="preserve">6</w:t>
      </w:r>
      <w:r>
        <w:rPr>
          <w:rFonts w:hint="eastAsia"/>
        </w:rPr>
        <w:t xml:space="preserve">）藻泥</w:t>
      </w:r>
      <w:r>
        <w:rPr>
          <w:rFonts w:hint="eastAsia"/>
        </w:rPr>
        <w:t xml:space="preserve">产能</w:t>
      </w:r>
      <w:r>
        <w:rPr>
          <w:rFonts w:hint="eastAsia"/>
        </w:rPr>
        <w:t xml:space="preserve">:</w:t>
      </w:r>
      <w:r>
        <w:rPr>
          <w:rFonts w:hint="eastAsia"/>
        </w:rPr>
        <w:t xml:space="preserve">≥</w:t>
      </w:r>
      <w:r>
        <w:rPr>
          <w:rFonts w:hint="eastAsia"/>
        </w:rPr>
        <w:t xml:space="preserve">0.2</w:t>
      </w:r>
      <w:r>
        <w:rPr>
          <w:rFonts w:hint="eastAsia"/>
        </w:rPr>
        <w:t xml:space="preserve">吨</w:t>
      </w:r>
      <w:r>
        <w:rPr>
          <w:rFonts w:hint="eastAsia"/>
        </w:rPr>
        <w:t xml:space="preserve">/</w:t>
      </w:r>
      <w:r>
        <w:rPr>
          <w:rFonts w:hint="eastAsia"/>
        </w:rPr>
        <w:t xml:space="preserve">小时（当藻水含固率</w:t>
      </w:r>
      <w:r>
        <w:rPr>
          <w:rFonts w:hint="eastAsia"/>
        </w:rPr>
        <w:t xml:space="preserve">&gt;0.1%</w:t>
      </w:r>
      <w:r>
        <w:rPr>
          <w:rFonts w:hint="eastAsia"/>
        </w:rPr>
        <w:t xml:space="preserve">时）；≥</w:t>
      </w:r>
      <w:r>
        <w:rPr>
          <w:rFonts w:hint="eastAsia"/>
        </w:rPr>
        <w:t xml:space="preserve">2</w:t>
      </w:r>
      <w:r>
        <w:rPr>
          <w:rFonts w:hint="eastAsia"/>
        </w:rPr>
        <w:t xml:space="preserve">吨</w:t>
      </w:r>
      <w:r>
        <w:rPr>
          <w:rFonts w:hint="eastAsia"/>
        </w:rPr>
        <w:t xml:space="preserve">/</w:t>
      </w:r>
      <w:r>
        <w:rPr>
          <w:rFonts w:hint="eastAsia"/>
        </w:rPr>
        <w:t xml:space="preserve">小时（当藻水含固率</w:t>
      </w:r>
      <w:r>
        <w:rPr>
          <w:rFonts w:hint="eastAsia"/>
        </w:rPr>
        <w:t xml:space="preserve">&gt;0.5%</w:t>
      </w:r>
      <w:r>
        <w:rPr>
          <w:rFonts w:hint="eastAsia"/>
        </w:rPr>
        <w:t xml:space="preserve">时）；</w:t>
      </w:r>
      <w:r/>
    </w:p>
    <w:p>
      <w:pPr>
        <w:spacing w:line="360" w:lineRule="auto"/>
        <w:tabs>
          <w:tab w:val="left" w:pos="0" w:leader="none"/>
        </w:tabs>
      </w:pPr>
      <w:r>
        <w:rPr>
          <w:rFonts w:hint="eastAsia"/>
        </w:rPr>
        <w:t xml:space="preserve">（</w:t>
      </w:r>
      <w:r>
        <w:rPr>
          <w:rFonts w:hint="eastAsia"/>
        </w:rPr>
        <w:t xml:space="preserve">7</w:t>
      </w:r>
      <w:r>
        <w:rPr>
          <w:rFonts w:hint="eastAsia"/>
        </w:rPr>
        <w:t xml:space="preserve">）藻泥含水率：≤</w:t>
      </w:r>
      <w:r>
        <w:rPr>
          <w:rFonts w:hint="eastAsia"/>
        </w:rPr>
        <w:t xml:space="preserve">90%</w:t>
      </w:r>
      <w:r/>
    </w:p>
    <w:p>
      <w:pPr>
        <w:spacing w:line="360" w:lineRule="auto"/>
        <w:tabs>
          <w:tab w:val="left" w:pos="0" w:leader="none"/>
        </w:tabs>
      </w:pPr>
      <w:r>
        <w:rPr>
          <w:rFonts w:hint="eastAsia"/>
        </w:rPr>
        <w:t xml:space="preserve">（</w:t>
      </w:r>
      <w:r>
        <w:rPr>
          <w:rFonts w:hint="eastAsia"/>
        </w:rPr>
        <w:t xml:space="preserve">8</w:t>
      </w:r>
      <w:r>
        <w:rPr>
          <w:rFonts w:hint="eastAsia"/>
        </w:rPr>
        <w:t xml:space="preserve">）作业噪音：纯电动打捞过程机械</w:t>
      </w:r>
      <w:r>
        <w:rPr>
          <w:rFonts w:hint="eastAsia"/>
        </w:rPr>
        <w:t xml:space="preserve">10</w:t>
      </w:r>
      <w:r>
        <w:rPr>
          <w:rFonts w:hint="eastAsia"/>
        </w:rPr>
        <w:t xml:space="preserve">米外噪音</w:t>
      </w:r>
      <w:r>
        <w:rPr>
          <w:rFonts w:hint="eastAsia"/>
        </w:rPr>
        <w:t xml:space="preserve">50</w:t>
      </w:r>
      <w:r>
        <w:rPr>
          <w:rFonts w:hint="eastAsia"/>
        </w:rPr>
        <w:t xml:space="preserve">分贝以下；</w:t>
      </w:r>
      <w:r/>
    </w:p>
    <w:p>
      <w:pPr>
        <w:spacing w:line="360" w:lineRule="auto"/>
        <w:tabs>
          <w:tab w:val="left" w:pos="0" w:leader="none"/>
        </w:tabs>
      </w:pPr>
      <w:r>
        <w:rPr>
          <w:rFonts w:hint="eastAsia"/>
        </w:rPr>
        <w:t xml:space="preserve">（</w:t>
      </w:r>
      <w:r>
        <w:rPr>
          <w:rFonts w:hint="eastAsia"/>
        </w:rPr>
        <w:t xml:space="preserve">9</w:t>
      </w:r>
      <w:r>
        <w:rPr>
          <w:rFonts w:hint="eastAsia"/>
        </w:rPr>
        <w:t xml:space="preserve">）满电工作时间：</w:t>
      </w:r>
      <w:r>
        <w:rPr>
          <w:rFonts w:hint="eastAsia"/>
        </w:rPr>
        <w:t xml:space="preserve">6-8</w:t>
      </w:r>
      <w:r>
        <w:rPr>
          <w:rFonts w:hint="eastAsia"/>
        </w:rPr>
        <w:t xml:space="preserve">小时；</w:t>
      </w:r>
      <w:r/>
    </w:p>
    <w:p>
      <w:pPr>
        <w:spacing w:line="360" w:lineRule="auto"/>
        <w:tabs>
          <w:tab w:val="left" w:pos="0" w:leader="none"/>
        </w:tabs>
      </w:pPr>
      <w:r>
        <w:rPr>
          <w:rFonts w:hint="eastAsia"/>
        </w:rPr>
        <w:t xml:space="preserve">（</w:t>
      </w:r>
      <w:r>
        <w:rPr>
          <w:rFonts w:hint="eastAsia"/>
        </w:rPr>
        <w:t xml:space="preserve">10</w:t>
      </w:r>
      <w:r>
        <w:rPr>
          <w:rFonts w:hint="eastAsia"/>
        </w:rPr>
        <w:t xml:space="preserve">）污染物排放：打捞处理过程纯电动无排放；</w:t>
      </w:r>
      <w:r/>
    </w:p>
    <w:p>
      <w:pPr>
        <w:spacing w:line="360" w:lineRule="auto"/>
        <w:tabs>
          <w:tab w:val="left" w:pos="0" w:leader="none"/>
        </w:tabs>
      </w:pPr>
      <w:r>
        <w:rPr>
          <w:rFonts w:hint="eastAsia"/>
        </w:rPr>
        <w:t xml:space="preserve">（</w:t>
      </w:r>
      <w:r>
        <w:rPr>
          <w:rFonts w:hint="eastAsia"/>
        </w:rPr>
        <w:t xml:space="preserve">11</w:t>
      </w:r>
      <w:r>
        <w:rPr>
          <w:rFonts w:hint="eastAsia"/>
        </w:rPr>
        <w:t xml:space="preserve">）藻泥存储舱容积：≥</w:t>
      </w:r>
      <w:r>
        <w:rPr>
          <w:rFonts w:hint="eastAsia"/>
        </w:rPr>
        <w:t xml:space="preserve">11t</w:t>
      </w:r>
      <w:r/>
    </w:p>
    <w:p>
      <w:pPr>
        <w:spacing w:line="360" w:lineRule="auto"/>
        <w:tabs>
          <w:tab w:val="left" w:pos="0" w:leader="none"/>
        </w:tabs>
      </w:pPr>
      <w:r>
        <w:rPr>
          <w:rFonts w:hint="eastAsia"/>
        </w:rPr>
        <w:t xml:space="preserve">（</w:t>
      </w:r>
      <w:r>
        <w:rPr>
          <w:rFonts w:hint="eastAsia"/>
        </w:rPr>
        <w:t xml:space="preserve">12</w:t>
      </w:r>
      <w:r>
        <w:rPr>
          <w:rFonts w:hint="eastAsia"/>
        </w:rPr>
        <w:t xml:space="preserve">）藻泥外运方式：装袋吊装，吊装半径≥</w:t>
      </w:r>
      <w:r>
        <w:rPr>
          <w:rFonts w:hint="eastAsia"/>
        </w:rPr>
        <w:t xml:space="preserve">2m</w:t>
      </w:r>
      <w:r>
        <w:rPr>
          <w:rFonts w:hint="eastAsia"/>
        </w:rPr>
        <w:t xml:space="preserve">，吊装重量≥</w:t>
      </w:r>
      <w:r>
        <w:rPr>
          <w:rFonts w:hint="eastAsia"/>
        </w:rPr>
        <w:t xml:space="preserve">200kg</w:t>
      </w:r>
      <w:r>
        <w:rPr>
          <w:rFonts w:hint="eastAsia"/>
        </w:rPr>
        <w:t xml:space="preserve">；</w:t>
      </w:r>
      <w:r/>
    </w:p>
    <w:p>
      <w:pPr>
        <w:spacing w:line="360" w:lineRule="auto"/>
        <w:tabs>
          <w:tab w:val="left" w:pos="0" w:leader="none"/>
        </w:tabs>
      </w:pPr>
      <w:r>
        <w:rPr>
          <w:rFonts w:hint="eastAsia"/>
        </w:rPr>
        <w:t xml:space="preserve">（</w:t>
      </w:r>
      <w:r>
        <w:rPr>
          <w:rFonts w:hint="eastAsia"/>
        </w:rPr>
        <w:t xml:space="preserve">13</w:t>
      </w:r>
      <w:r>
        <w:rPr>
          <w:rFonts w:hint="eastAsia"/>
        </w:rPr>
        <w:t xml:space="preserve">）充电式电池电动（续航≥</w:t>
      </w:r>
      <w:r>
        <w:rPr>
          <w:rFonts w:hint="eastAsia"/>
        </w:rPr>
        <w:t xml:space="preserve">8</w:t>
      </w:r>
      <w:r>
        <w:rPr>
          <w:rFonts w:hint="eastAsia"/>
        </w:rPr>
        <w:t xml:space="preserve">小时）；</w:t>
      </w:r>
      <w:r/>
    </w:p>
    <w:p>
      <w:pPr>
        <w:pStyle w:val="777"/>
        <w:spacing w:after="0" w:line="360" w:lineRule="auto"/>
        <w:rPr>
          <w:rFonts w:ascii="宋体" w:hAnsi="宋体" w:cs="宋体"/>
          <w:sz w:val="21"/>
        </w:rPr>
      </w:pPr>
      <w:r>
        <w:rPr>
          <w:rFonts w:hint="eastAsia" w:ascii="宋体" w:hAnsi="宋体" w:cs="宋体"/>
          <w:sz w:val="21"/>
        </w:rPr>
        <w:t xml:space="preserve">2.</w:t>
      </w:r>
      <w:r>
        <w:rPr>
          <w:rFonts w:hint="eastAsia" w:ascii="宋体" w:hAnsi="宋体" w:cs="宋体"/>
          <w:sz w:val="21"/>
        </w:rPr>
        <w:t xml:space="preserve">蓝藻清理长臂船：</w:t>
      </w:r>
      <w:r>
        <w:rPr>
          <w:rFonts w:hint="eastAsia" w:ascii="宋体" w:hAnsi="宋体" w:cs="宋体"/>
          <w:sz w:val="21"/>
        </w:rPr>
        <w:t xml:space="preserve">4</w:t>
      </w:r>
      <w:r>
        <w:rPr>
          <w:rFonts w:hint="eastAsia" w:ascii="宋体" w:hAnsi="宋体" w:cs="宋体"/>
          <w:sz w:val="21"/>
        </w:rPr>
        <w:t xml:space="preserve">艘</w:t>
      </w:r>
      <w:r/>
    </w:p>
    <w:p>
      <w:pPr>
        <w:pStyle w:val="777"/>
        <w:spacing w:after="0" w:line="360" w:lineRule="auto"/>
        <w:rPr>
          <w:rFonts w:ascii="宋体" w:hAnsi="宋体" w:cs="宋体"/>
          <w:sz w:val="21"/>
        </w:rPr>
      </w:pPr>
      <w:r>
        <w:rPr>
          <w:rFonts w:hint="eastAsia" w:ascii="宋体" w:hAnsi="宋体" w:cs="宋体"/>
          <w:sz w:val="21"/>
        </w:rPr>
        <w:t xml:space="preserve">2.1</w:t>
      </w:r>
      <w:r>
        <w:rPr>
          <w:rFonts w:hint="eastAsia" w:ascii="宋体" w:hAnsi="宋体" w:cs="宋体"/>
          <w:sz w:val="21"/>
        </w:rPr>
        <w:t xml:space="preserve">船只主要参数：</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）作业范围</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1.5</w:t>
      </w:r>
      <w:r>
        <w:rPr>
          <w:rFonts w:hint="eastAsia" w:ascii="宋体" w:hAnsi="宋体" w:cs="宋体"/>
          <w:bCs/>
          <w:szCs w:val="21"/>
        </w:rPr>
        <w:t xml:space="preserve">米</w:t>
      </w:r>
      <w:r>
        <w:rPr>
          <w:rFonts w:hint="eastAsia" w:ascii="宋体" w:hAnsi="宋体" w:cs="宋体"/>
          <w:bCs/>
          <w:szCs w:val="21"/>
        </w:rPr>
        <w:t xml:space="preserve">-20</w:t>
      </w:r>
      <w:r>
        <w:rPr>
          <w:rFonts w:hint="eastAsia" w:ascii="宋体" w:hAnsi="宋体" w:cs="宋体"/>
          <w:bCs/>
          <w:szCs w:val="21"/>
        </w:rPr>
        <w:t xml:space="preserve">米</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）设计作业效率</w:t>
      </w:r>
      <w:r>
        <w:rPr>
          <w:rFonts w:hint="eastAsia" w:ascii="宋体" w:hAnsi="宋体" w:cs="宋体"/>
          <w:bCs/>
          <w:szCs w:val="21"/>
        </w:rPr>
        <w:t xml:space="preserve"> </w:t>
      </w:r>
      <w:r>
        <w:rPr>
          <w:rFonts w:hint="eastAsia" w:ascii="宋体" w:hAnsi="宋体" w:cs="宋体"/>
          <w:bCs/>
          <w:szCs w:val="21"/>
        </w:rPr>
        <w:t xml:space="preserve">：不小于</w:t>
      </w:r>
      <w:r>
        <w:rPr>
          <w:rFonts w:hint="eastAsia" w:ascii="宋体" w:hAnsi="宋体" w:cs="宋体"/>
          <w:bCs/>
          <w:szCs w:val="21"/>
        </w:rPr>
        <w:t xml:space="preserve">5</w:t>
      </w:r>
      <w:r>
        <w:rPr>
          <w:rFonts w:hint="eastAsia" w:ascii="宋体" w:hAnsi="宋体" w:cs="宋体"/>
          <w:bCs/>
          <w:szCs w:val="21"/>
        </w:rPr>
        <w:t xml:space="preserve">万平方米</w:t>
      </w:r>
      <w:r>
        <w:rPr>
          <w:rFonts w:hint="eastAsia" w:ascii="宋体" w:hAnsi="宋体" w:cs="宋体"/>
          <w:bCs/>
          <w:szCs w:val="21"/>
        </w:rPr>
        <w:t xml:space="preserve">/</w:t>
      </w:r>
      <w:r>
        <w:rPr>
          <w:rFonts w:hint="eastAsia" w:ascii="宋体" w:hAnsi="宋体" w:cs="宋体"/>
          <w:bCs/>
          <w:szCs w:val="21"/>
        </w:rPr>
        <w:t xml:space="preserve">小时</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）智能管理</w:t>
      </w:r>
      <w:r>
        <w:rPr>
          <w:rFonts w:hint="eastAsia" w:ascii="宋体" w:hAnsi="宋体" w:cs="宋体"/>
          <w:bCs/>
          <w:szCs w:val="21"/>
        </w:rPr>
        <w:t xml:space="preserve"> </w:t>
      </w:r>
      <w:r>
        <w:rPr>
          <w:rFonts w:hint="eastAsia" w:ascii="宋体" w:hAnsi="宋体" w:cs="宋体"/>
          <w:bCs/>
          <w:szCs w:val="21"/>
        </w:rPr>
        <w:t xml:space="preserve">：远程电量监测、作业轨迹跟踪、远程智能定位</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）主体材质</w:t>
      </w:r>
      <w:r>
        <w:rPr>
          <w:rFonts w:hint="eastAsia" w:ascii="宋体" w:hAnsi="宋体" w:cs="宋体"/>
          <w:bCs/>
          <w:szCs w:val="21"/>
        </w:rPr>
        <w:t xml:space="preserve"> </w:t>
      </w:r>
      <w:r>
        <w:rPr>
          <w:rFonts w:hint="eastAsia" w:ascii="宋体" w:hAnsi="宋体" w:cs="宋体"/>
          <w:bCs/>
          <w:szCs w:val="21"/>
        </w:rPr>
        <w:t xml:space="preserve">：</w:t>
      </w:r>
      <w:bookmarkStart w:id="58" w:name="OLE_LINK5"/>
      <w:r>
        <w:rPr>
          <w:rFonts w:hint="eastAsia" w:ascii="宋体" w:hAnsi="宋体" w:cs="宋体"/>
          <w:bCs/>
          <w:szCs w:val="21"/>
        </w:rPr>
        <w:t xml:space="preserve">CCS-B-4</w:t>
      </w:r>
      <w:bookmarkEnd w:id="58"/>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）主体尺寸</w:t>
      </w:r>
      <w:r>
        <w:rPr>
          <w:rFonts w:hint="eastAsia" w:ascii="宋体" w:hAnsi="宋体" w:cs="宋体"/>
          <w:bCs/>
          <w:szCs w:val="21"/>
        </w:rPr>
        <w:t xml:space="preserve"> </w:t>
      </w:r>
      <w:r>
        <w:rPr>
          <w:rFonts w:hint="eastAsia" w:ascii="宋体" w:hAnsi="宋体" w:cs="宋体"/>
          <w:bCs/>
          <w:szCs w:val="21"/>
        </w:rPr>
        <w:t xml:space="preserve">：长</w:t>
      </w:r>
      <w:r>
        <w:rPr>
          <w:rFonts w:hint="eastAsia" w:ascii="宋体" w:hAnsi="宋体" w:cs="宋体"/>
          <w:bCs/>
          <w:szCs w:val="21"/>
        </w:rPr>
        <w:t xml:space="preserve">10</w:t>
      </w:r>
      <w:r>
        <w:rPr>
          <w:rFonts w:hint="eastAsia" w:ascii="宋体" w:hAnsi="宋体" w:cs="宋体"/>
          <w:bCs/>
          <w:szCs w:val="21"/>
        </w:rPr>
        <w:t xml:space="preserve">±</w:t>
      </w:r>
      <w:r>
        <w:rPr>
          <w:rFonts w:hint="eastAsia" w:ascii="宋体" w:hAnsi="宋体" w:cs="宋体"/>
          <w:bCs/>
          <w:szCs w:val="21"/>
        </w:rPr>
        <w:t xml:space="preserve">0.</w:t>
      </w:r>
      <w:r>
        <w:rPr>
          <w:rFonts w:hint="eastAsia" w:ascii="宋体" w:hAnsi="宋体" w:cs="宋体"/>
          <w:bCs/>
          <w:szCs w:val="21"/>
        </w:rPr>
        <w:t xml:space="preserve">3</w:t>
      </w:r>
      <w:r>
        <w:rPr>
          <w:rFonts w:hint="eastAsia" w:ascii="宋体" w:hAnsi="宋体" w:cs="宋体"/>
          <w:bCs/>
          <w:szCs w:val="21"/>
        </w:rPr>
        <w:t xml:space="preserve">米</w:t>
      </w:r>
      <w:r>
        <w:rPr>
          <w:rFonts w:hint="eastAsia" w:ascii="宋体" w:hAnsi="宋体" w:cs="宋体"/>
          <w:bCs/>
          <w:szCs w:val="21"/>
        </w:rPr>
        <w:t xml:space="preserve">(</w:t>
      </w:r>
      <w:r>
        <w:rPr>
          <w:rFonts w:hint="eastAsia" w:ascii="宋体" w:hAnsi="宋体" w:cs="宋体"/>
          <w:bCs/>
          <w:szCs w:val="21"/>
        </w:rPr>
        <w:t xml:space="preserve">含保护支架）、宽</w:t>
      </w:r>
      <w:r>
        <w:rPr>
          <w:rFonts w:hint="eastAsia" w:ascii="宋体" w:hAnsi="宋体" w:cs="宋体"/>
          <w:bCs/>
          <w:szCs w:val="21"/>
        </w:rPr>
        <w:t xml:space="preserve">3</w:t>
      </w:r>
      <w:r>
        <w:rPr>
          <w:rFonts w:hint="eastAsia" w:ascii="宋体" w:hAnsi="宋体" w:cs="宋体"/>
          <w:bCs/>
          <w:szCs w:val="21"/>
        </w:rPr>
        <w:t xml:space="preserve">±</w:t>
      </w:r>
      <w:r>
        <w:rPr>
          <w:rFonts w:hint="eastAsia" w:ascii="宋体" w:hAnsi="宋体" w:cs="宋体"/>
          <w:bCs/>
          <w:szCs w:val="21"/>
        </w:rPr>
        <w:t xml:space="preserve">0.</w:t>
      </w:r>
      <w:r>
        <w:rPr>
          <w:rFonts w:hint="eastAsia" w:ascii="宋体" w:hAnsi="宋体" w:cs="宋体"/>
          <w:bCs/>
          <w:szCs w:val="21"/>
        </w:rPr>
        <w:t xml:space="preserve">2</w:t>
      </w:r>
      <w:r>
        <w:rPr>
          <w:rFonts w:hint="eastAsia" w:ascii="宋体" w:hAnsi="宋体" w:cs="宋体"/>
          <w:bCs/>
          <w:szCs w:val="21"/>
        </w:rPr>
        <w:t xml:space="preserve">米、高</w:t>
      </w:r>
      <w:r>
        <w:rPr>
          <w:rFonts w:hint="eastAsia" w:ascii="宋体" w:hAnsi="宋体" w:cs="宋体"/>
          <w:bCs/>
          <w:szCs w:val="21"/>
        </w:rPr>
        <w:t xml:space="preserve">1.3</w:t>
      </w:r>
      <w:r>
        <w:rPr>
          <w:rFonts w:hint="eastAsia" w:ascii="宋体" w:hAnsi="宋体" w:cs="宋体"/>
          <w:bCs/>
          <w:szCs w:val="21"/>
        </w:rPr>
        <w:t xml:space="preserve">±</w:t>
      </w:r>
      <w:r>
        <w:rPr>
          <w:rFonts w:hint="eastAsia" w:ascii="宋体" w:hAnsi="宋体" w:cs="宋体"/>
          <w:bCs/>
          <w:szCs w:val="21"/>
        </w:rPr>
        <w:t xml:space="preserve">0.1</w:t>
      </w:r>
      <w:r>
        <w:rPr>
          <w:rFonts w:hint="eastAsia" w:ascii="宋体" w:hAnsi="宋体" w:cs="宋体"/>
          <w:bCs/>
          <w:szCs w:val="21"/>
        </w:rPr>
        <w:t xml:space="preserve">米（折叠篷可收拢）</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）作业吃水深度</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不大于</w:t>
      </w:r>
      <w:r>
        <w:rPr>
          <w:rFonts w:hint="eastAsia" w:ascii="宋体" w:hAnsi="宋体" w:cs="宋体"/>
          <w:bCs/>
          <w:szCs w:val="21"/>
        </w:rPr>
        <w:t xml:space="preserve">0.45</w:t>
      </w:r>
      <w:r>
        <w:rPr>
          <w:rFonts w:hint="eastAsia" w:ascii="宋体" w:hAnsi="宋体" w:cs="宋体"/>
          <w:bCs/>
          <w:szCs w:val="21"/>
        </w:rPr>
        <w:t xml:space="preserve">米</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7</w:t>
      </w:r>
      <w:r>
        <w:rPr>
          <w:rFonts w:hint="eastAsia" w:ascii="宋体" w:hAnsi="宋体" w:cs="宋体"/>
          <w:bCs/>
          <w:szCs w:val="21"/>
        </w:rPr>
        <w:t xml:space="preserve">）船舱容积</w:t>
      </w:r>
      <w:r>
        <w:rPr>
          <w:rFonts w:hint="eastAsia" w:ascii="宋体" w:hAnsi="宋体" w:cs="宋体"/>
          <w:bCs/>
          <w:szCs w:val="21"/>
        </w:rPr>
        <w:t xml:space="preserve"> </w:t>
      </w:r>
      <w:r>
        <w:rPr>
          <w:rFonts w:hint="eastAsia" w:ascii="宋体" w:hAnsi="宋体" w:cs="宋体"/>
          <w:bCs/>
          <w:szCs w:val="21"/>
        </w:rPr>
        <w:t xml:space="preserve">：</w:t>
      </w:r>
      <w:r>
        <w:rPr>
          <w:rFonts w:hint="eastAsia" w:ascii="宋体" w:hAnsi="宋体" w:cs="宋体"/>
          <w:bCs/>
          <w:szCs w:val="21"/>
        </w:rPr>
        <w:t xml:space="preserve">不小于</w:t>
      </w:r>
      <w:r>
        <w:rPr>
          <w:rFonts w:hint="eastAsia" w:ascii="宋体" w:hAnsi="宋体" w:cs="宋体"/>
          <w:bCs/>
          <w:szCs w:val="21"/>
        </w:rPr>
        <w:t xml:space="preserve">4</w:t>
      </w:r>
      <w:r>
        <w:rPr>
          <w:rFonts w:hint="eastAsia" w:ascii="宋体" w:hAnsi="宋体" w:cs="宋体"/>
          <w:bCs/>
          <w:szCs w:val="21"/>
        </w:rPr>
        <w:t xml:space="preserve">立方米</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8</w:t>
      </w:r>
      <w:r>
        <w:rPr>
          <w:rFonts w:hint="eastAsia" w:ascii="宋体" w:hAnsi="宋体" w:cs="宋体"/>
          <w:bCs/>
          <w:szCs w:val="21"/>
        </w:rPr>
        <w:t xml:space="preserve">）设计工作速度：</w:t>
      </w:r>
      <w:r>
        <w:rPr>
          <w:rFonts w:hint="eastAsia" w:ascii="宋体" w:hAnsi="宋体" w:cs="宋体"/>
          <w:bCs/>
          <w:szCs w:val="21"/>
        </w:rPr>
        <w:t xml:space="preserve">2-3</w:t>
      </w:r>
      <w:r>
        <w:rPr>
          <w:rFonts w:hint="eastAsia" w:ascii="宋体" w:hAnsi="宋体" w:cs="宋体"/>
          <w:bCs/>
          <w:szCs w:val="21"/>
        </w:rPr>
        <w:t xml:space="preserve">公里</w:t>
      </w:r>
      <w:r>
        <w:rPr>
          <w:rFonts w:hint="eastAsia" w:ascii="宋体" w:hAnsi="宋体" w:cs="宋体"/>
          <w:bCs/>
          <w:szCs w:val="21"/>
        </w:rPr>
        <w:t xml:space="preserve">/</w:t>
      </w:r>
      <w:r>
        <w:rPr>
          <w:rFonts w:hint="eastAsia" w:ascii="宋体" w:hAnsi="宋体" w:cs="宋体"/>
          <w:bCs/>
          <w:szCs w:val="21"/>
        </w:rPr>
        <w:t xml:space="preserve">小时</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9</w:t>
      </w:r>
      <w:r>
        <w:rPr>
          <w:rFonts w:hint="eastAsia" w:ascii="宋体" w:hAnsi="宋体" w:cs="宋体"/>
          <w:bCs/>
          <w:szCs w:val="21"/>
        </w:rPr>
        <w:t xml:space="preserve">）设计转移速度：</w:t>
      </w:r>
      <w:r>
        <w:rPr>
          <w:rFonts w:hint="eastAsia" w:ascii="宋体" w:hAnsi="宋体" w:cs="宋体"/>
          <w:bCs/>
          <w:szCs w:val="21"/>
        </w:rPr>
        <w:t xml:space="preserve">8-10</w:t>
      </w:r>
      <w:r>
        <w:rPr>
          <w:rFonts w:hint="eastAsia" w:ascii="宋体" w:hAnsi="宋体" w:cs="宋体"/>
          <w:bCs/>
          <w:szCs w:val="21"/>
        </w:rPr>
        <w:t xml:space="preserve">公里</w:t>
      </w:r>
      <w:r>
        <w:rPr>
          <w:rFonts w:hint="eastAsia" w:ascii="宋体" w:hAnsi="宋体" w:cs="宋体"/>
          <w:bCs/>
          <w:szCs w:val="21"/>
        </w:rPr>
        <w:t xml:space="preserve">/</w:t>
      </w:r>
      <w:r>
        <w:rPr>
          <w:rFonts w:hint="eastAsia" w:ascii="宋体" w:hAnsi="宋体" w:cs="宋体"/>
          <w:bCs/>
          <w:szCs w:val="21"/>
        </w:rPr>
        <w:t xml:space="preserve">小时</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10</w:t>
      </w:r>
      <w:r>
        <w:rPr>
          <w:rFonts w:hint="eastAsia" w:ascii="宋体" w:hAnsi="宋体" w:cs="宋体"/>
          <w:bCs/>
          <w:szCs w:val="21"/>
        </w:rPr>
        <w:t xml:space="preserve">）驱动方式：</w:t>
      </w:r>
      <w:r>
        <w:rPr>
          <w:rFonts w:hint="eastAsia" w:ascii="宋体" w:hAnsi="宋体" w:cs="宋体"/>
          <w:szCs w:val="21"/>
        </w:rPr>
        <w:t xml:space="preserve">知名品牌</w:t>
      </w:r>
      <w:r>
        <w:rPr>
          <w:rFonts w:hint="eastAsia" w:ascii="宋体" w:hAnsi="宋体" w:cs="宋体"/>
          <w:bCs/>
          <w:szCs w:val="21"/>
        </w:rPr>
        <w:t xml:space="preserve">汽油挂机</w:t>
      </w:r>
      <w:r>
        <w:rPr>
          <w:rFonts w:hint="eastAsia" w:ascii="宋体" w:hAnsi="宋体" w:cs="宋体"/>
          <w:bCs/>
          <w:szCs w:val="21"/>
        </w:rPr>
        <w:t xml:space="preserve">50P+</w:t>
      </w:r>
      <w:r>
        <w:rPr>
          <w:rFonts w:hint="eastAsia" w:ascii="宋体" w:hAnsi="宋体" w:cs="宋体"/>
          <w:bCs/>
          <w:szCs w:val="21"/>
        </w:rPr>
        <w:t xml:space="preserve">电池（</w:t>
      </w:r>
      <w:r>
        <w:rPr>
          <w:rFonts w:hint="eastAsia" w:ascii="宋体" w:hAnsi="宋体" w:cs="宋体"/>
          <w:bCs/>
          <w:szCs w:val="21"/>
        </w:rPr>
        <w:t xml:space="preserve">200AH*16</w:t>
      </w:r>
      <w:r>
        <w:rPr>
          <w:rFonts w:hint="eastAsia" w:ascii="宋体" w:hAnsi="宋体" w:cs="宋体"/>
          <w:bCs/>
          <w:szCs w:val="21"/>
        </w:rPr>
        <w:t xml:space="preserve">）</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11</w:t>
      </w:r>
      <w:r>
        <w:rPr>
          <w:rFonts w:hint="eastAsia" w:ascii="宋体" w:hAnsi="宋体" w:cs="宋体"/>
          <w:bCs/>
          <w:szCs w:val="21"/>
        </w:rPr>
        <w:t xml:space="preserve">）充电电压：</w:t>
      </w:r>
      <w:r>
        <w:rPr>
          <w:rFonts w:hint="eastAsia" w:ascii="宋体" w:hAnsi="宋体" w:cs="宋体"/>
          <w:bCs/>
          <w:szCs w:val="21"/>
        </w:rPr>
        <w:t xml:space="preserve">220V</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12</w:t>
      </w:r>
      <w:r>
        <w:rPr>
          <w:rFonts w:hint="eastAsia" w:ascii="宋体" w:hAnsi="宋体" w:cs="宋体"/>
          <w:bCs/>
          <w:szCs w:val="21"/>
        </w:rPr>
        <w:t xml:space="preserve">）满电工作时间：</w:t>
      </w:r>
      <w:r>
        <w:rPr>
          <w:rFonts w:hint="eastAsia" w:ascii="宋体" w:hAnsi="宋体" w:cs="宋体"/>
          <w:bCs/>
          <w:szCs w:val="21"/>
        </w:rPr>
        <w:t xml:space="preserve">不小于</w:t>
      </w:r>
      <w:r>
        <w:rPr>
          <w:rFonts w:hint="eastAsia" w:ascii="宋体" w:hAnsi="宋体" w:cs="宋体"/>
          <w:bCs/>
          <w:szCs w:val="21"/>
        </w:rPr>
        <w:t xml:space="preserve">8</w:t>
      </w:r>
      <w:r>
        <w:rPr>
          <w:rFonts w:hint="eastAsia" w:ascii="宋体" w:hAnsi="宋体" w:cs="宋体"/>
          <w:bCs/>
          <w:szCs w:val="21"/>
        </w:rPr>
        <w:t xml:space="preserve">小时</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）充电时间：</w:t>
      </w:r>
      <w:r>
        <w:rPr>
          <w:rFonts w:hint="eastAsia" w:ascii="宋体" w:hAnsi="宋体" w:cs="宋体"/>
          <w:bCs/>
          <w:szCs w:val="21"/>
        </w:rPr>
        <w:t xml:space="preserve">10-12</w:t>
      </w:r>
      <w:r>
        <w:rPr>
          <w:rFonts w:hint="eastAsia" w:ascii="宋体" w:hAnsi="宋体" w:cs="宋体"/>
          <w:bCs/>
          <w:szCs w:val="21"/>
        </w:rPr>
        <w:t xml:space="preserve">小时</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4</w:t>
      </w:r>
      <w:r>
        <w:rPr>
          <w:rFonts w:hint="eastAsia" w:ascii="宋体" w:hAnsi="宋体" w:cs="宋体"/>
          <w:bCs/>
          <w:szCs w:val="21"/>
        </w:rPr>
        <w:t xml:space="preserve">）污染物排放：</w:t>
      </w:r>
      <w:r>
        <w:rPr>
          <w:rFonts w:hint="eastAsia" w:ascii="宋体" w:hAnsi="宋体" w:cs="宋体"/>
          <w:bCs/>
          <w:szCs w:val="21"/>
        </w:rPr>
        <w:t xml:space="preserve">蓝藻</w:t>
      </w:r>
      <w:r>
        <w:rPr>
          <w:rFonts w:hint="eastAsia" w:ascii="宋体" w:hAnsi="宋体" w:cs="宋体"/>
          <w:bCs/>
          <w:szCs w:val="21"/>
        </w:rPr>
        <w:t xml:space="preserve">打捞过程</w:t>
      </w:r>
      <w:r>
        <w:rPr>
          <w:rFonts w:hint="eastAsia" w:ascii="宋体" w:hAnsi="宋体" w:cs="宋体"/>
          <w:bCs/>
          <w:szCs w:val="21"/>
        </w:rPr>
        <w:t xml:space="preserve">纯电动</w:t>
      </w:r>
      <w:r>
        <w:rPr>
          <w:rFonts w:hint="eastAsia" w:ascii="宋体" w:hAnsi="宋体" w:cs="宋体"/>
          <w:bCs/>
          <w:szCs w:val="21"/>
        </w:rPr>
        <w:t xml:space="preserve">无排放</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5</w:t>
      </w:r>
      <w:r>
        <w:rPr>
          <w:rFonts w:hint="eastAsia" w:ascii="宋体" w:hAnsi="宋体" w:cs="宋体"/>
          <w:bCs/>
          <w:szCs w:val="21"/>
        </w:rPr>
        <w:t xml:space="preserve">）工作噪音：</w:t>
      </w:r>
      <w:r>
        <w:rPr>
          <w:rFonts w:hint="eastAsia"/>
        </w:rPr>
        <w:t xml:space="preserve">10</w:t>
      </w:r>
      <w:r>
        <w:rPr>
          <w:rFonts w:hint="eastAsia"/>
        </w:rPr>
        <w:t xml:space="preserve">米外噪音</w:t>
      </w:r>
      <w:r>
        <w:rPr>
          <w:rFonts w:hint="eastAsia" w:ascii="宋体" w:hAnsi="宋体" w:cs="宋体"/>
          <w:bCs/>
          <w:szCs w:val="21"/>
        </w:rPr>
        <w:t xml:space="preserve">50</w:t>
      </w:r>
      <w:r>
        <w:rPr>
          <w:rFonts w:hint="eastAsia" w:ascii="宋体" w:hAnsi="宋体" w:cs="宋体"/>
          <w:bCs/>
          <w:szCs w:val="21"/>
        </w:rPr>
        <w:t xml:space="preserve">分贝以下</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6</w:t>
      </w:r>
      <w:r>
        <w:rPr>
          <w:rFonts w:hint="eastAsia" w:ascii="宋体" w:hAnsi="宋体" w:cs="宋体"/>
          <w:bCs/>
          <w:szCs w:val="21"/>
        </w:rPr>
        <w:t xml:space="preserve">）设备外观：折叠篷可收拢</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7</w:t>
      </w:r>
      <w:r>
        <w:rPr>
          <w:rFonts w:hint="eastAsia" w:ascii="宋体" w:hAnsi="宋体" w:cs="宋体"/>
          <w:bCs/>
          <w:szCs w:val="21"/>
        </w:rPr>
        <w:t xml:space="preserve">）最低通行高度：水面以上</w:t>
      </w:r>
      <w:r>
        <w:rPr>
          <w:rFonts w:hint="eastAsia" w:ascii="宋体" w:hAnsi="宋体" w:cs="宋体"/>
          <w:bCs/>
          <w:szCs w:val="21"/>
        </w:rPr>
        <w:t xml:space="preserve">1.3</w:t>
      </w:r>
      <w:r>
        <w:rPr>
          <w:rFonts w:hint="eastAsia" w:ascii="宋体" w:hAnsi="宋体" w:cs="宋体"/>
          <w:bCs/>
          <w:szCs w:val="21"/>
        </w:rPr>
        <w:t xml:space="preserve">米</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8</w:t>
      </w:r>
      <w:r>
        <w:rPr>
          <w:rFonts w:hint="eastAsia" w:ascii="宋体" w:hAnsi="宋体" w:cs="宋体"/>
          <w:bCs/>
          <w:szCs w:val="21"/>
        </w:rPr>
        <w:t xml:space="preserve">）适用范围：适合景观河道、景区水面、湖面等大水域作业</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19</w:t>
      </w:r>
      <w:r>
        <w:rPr>
          <w:rFonts w:hint="eastAsia" w:ascii="宋体" w:hAnsi="宋体" w:cs="宋体"/>
          <w:bCs/>
          <w:szCs w:val="21"/>
        </w:rPr>
        <w:t xml:space="preserve">）收集污染物种类：蓝藻水华、孢子及生活垃圾、落叶等漂浮物</w:t>
      </w:r>
      <w:r/>
    </w:p>
    <w:p>
      <w:pPr>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0</w:t>
      </w:r>
      <w:r>
        <w:rPr>
          <w:rFonts w:hint="eastAsia" w:ascii="宋体" w:hAnsi="宋体" w:cs="宋体"/>
          <w:bCs/>
          <w:szCs w:val="21"/>
        </w:rPr>
        <w:t xml:space="preserve">）蓝藻处理：石墨烯电絮凝系统将蓝藻水华处理成藻渣</w:t>
      </w:r>
      <w:r/>
    </w:p>
    <w:p>
      <w:pPr>
        <w:spacing w:line="360" w:lineRule="auto"/>
        <w:tabs>
          <w:tab w:val="left" w:pos="420" w:leader="none"/>
        </w:tabs>
        <w:rPr>
          <w:rFonts w:ascii="宋体" w:hAnsi="宋体"/>
        </w:rPr>
      </w:pPr>
      <w:r>
        <w:rPr>
          <w:rFonts w:hint="eastAsia" w:ascii="宋体" w:hAnsi="宋体"/>
        </w:rPr>
        <w:t xml:space="preserve">（</w:t>
      </w:r>
      <w:r>
        <w:rPr>
          <w:rFonts w:hint="eastAsia" w:ascii="宋体" w:hAnsi="宋体"/>
        </w:rPr>
        <w:t xml:space="preserve">21</w:t>
      </w:r>
      <w:r>
        <w:rPr>
          <w:rFonts w:hint="eastAsia" w:ascii="宋体" w:hAnsi="宋体"/>
        </w:rPr>
        <w:t xml:space="preserve">）藻渣存储量：不小于</w:t>
      </w:r>
      <w:r>
        <w:rPr>
          <w:rFonts w:hint="eastAsia" w:ascii="宋体" w:hAnsi="宋体"/>
        </w:rPr>
        <w:t xml:space="preserve">300</w:t>
      </w:r>
      <w:r>
        <w:rPr>
          <w:rFonts w:hint="eastAsia" w:ascii="宋体" w:hAnsi="宋体"/>
        </w:rPr>
        <w:t xml:space="preserve">公斤</w:t>
      </w:r>
      <w:r/>
    </w:p>
    <w:p>
      <w:pPr>
        <w:spacing w:line="360" w:lineRule="auto"/>
        <w:tabs>
          <w:tab w:val="left" w:pos="420" w:leader="none"/>
        </w:tabs>
        <w:rPr>
          <w:rFonts w:ascii="宋体" w:hAnsi="宋体"/>
          <w:b/>
          <w:bCs/>
        </w:rPr>
      </w:pPr>
      <w:r>
        <w:rPr>
          <w:rFonts w:hint="eastAsia" w:ascii="宋体" w:hAnsi="宋体"/>
          <w:b/>
          <w:bCs/>
        </w:rPr>
        <w:t xml:space="preserve">（三）质量保证</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投标单位</w:t>
      </w:r>
      <w:r>
        <w:rPr>
          <w:rFonts w:hint="eastAsia" w:ascii="宋体" w:hAnsi="宋体" w:cs="宋体"/>
        </w:rPr>
        <w:t xml:space="preserve">中标后提供</w:t>
      </w:r>
      <w:r>
        <w:rPr>
          <w:rFonts w:hint="eastAsia" w:ascii="宋体" w:hAnsi="宋体" w:cs="宋体"/>
        </w:rPr>
        <w:t xml:space="preserve">的</w:t>
      </w:r>
      <w:r>
        <w:rPr>
          <w:rFonts w:hint="eastAsia" w:ascii="宋体" w:hAnsi="宋体" w:cs="宋体"/>
        </w:rPr>
        <w:t xml:space="preserve">货物及配件均</w:t>
      </w:r>
      <w:r>
        <w:rPr>
          <w:rFonts w:hint="eastAsia" w:ascii="宋体" w:hAnsi="宋体" w:cs="宋体"/>
        </w:rPr>
        <w:t xml:space="preserve">须</w:t>
      </w:r>
      <w:r>
        <w:rPr>
          <w:rFonts w:hint="eastAsia" w:ascii="宋体" w:hAnsi="宋体" w:cs="宋体"/>
        </w:rPr>
        <w:t xml:space="preserve">为按国家规格条例生产的合格正规产品、符合设计规范要求。若经鉴别非全新原装正品</w:t>
      </w:r>
      <w:r>
        <w:rPr>
          <w:rFonts w:hint="eastAsia" w:ascii="宋体" w:hAnsi="宋体" w:cs="宋体"/>
        </w:rPr>
        <w:t xml:space="preserve">，</w:t>
      </w:r>
      <w:r>
        <w:rPr>
          <w:rFonts w:hint="eastAsia" w:ascii="宋体" w:hAnsi="宋体" w:cs="宋体"/>
        </w:rPr>
        <w:t xml:space="preserve">采购单位将依法</w:t>
      </w:r>
      <w:r>
        <w:rPr>
          <w:rFonts w:hint="eastAsia" w:ascii="宋体" w:hAnsi="宋体" w:cs="宋体"/>
        </w:rPr>
        <w:t xml:space="preserve">追究</w:t>
      </w:r>
      <w:r>
        <w:rPr>
          <w:rFonts w:hint="eastAsia" w:ascii="宋体" w:hAnsi="宋体" w:cs="宋体"/>
        </w:rPr>
        <w:t xml:space="preserve">中标单位虚假应标等违约</w:t>
      </w:r>
      <w:r>
        <w:rPr>
          <w:rFonts w:hint="eastAsia" w:ascii="宋体" w:hAnsi="宋体" w:cs="宋体"/>
        </w:rPr>
        <w:t xml:space="preserve">责任。</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中标单位</w:t>
      </w:r>
      <w:r>
        <w:rPr>
          <w:rFonts w:hint="eastAsia" w:ascii="宋体" w:hAnsi="宋体" w:cs="宋体"/>
        </w:rPr>
        <w:t xml:space="preserve">应能保证所提供产品涉及到的知识产权是合法取得，并享有完整的知识产权，不会因为</w:t>
      </w:r>
      <w:r>
        <w:rPr>
          <w:rFonts w:hint="eastAsia" w:ascii="宋体" w:hAnsi="宋体" w:cs="宋体"/>
        </w:rPr>
        <w:t xml:space="preserve">采购单位</w:t>
      </w:r>
      <w:r>
        <w:rPr>
          <w:rFonts w:hint="eastAsia" w:ascii="宋体" w:hAnsi="宋体" w:cs="宋体"/>
        </w:rPr>
        <w:t xml:space="preserve">的使用而被责令停止使用、追偿或要求赔偿损失，如出现此情况，一切经济和法律责任均由</w:t>
      </w:r>
      <w:r>
        <w:rPr>
          <w:rFonts w:hint="eastAsia" w:ascii="宋体" w:hAnsi="宋体" w:cs="宋体"/>
        </w:rPr>
        <w:t xml:space="preserve">中标单位</w:t>
      </w:r>
      <w:r>
        <w:rPr>
          <w:rFonts w:hint="eastAsia" w:ascii="宋体" w:hAnsi="宋体" w:cs="宋体"/>
        </w:rPr>
        <w:t xml:space="preserve">承</w:t>
      </w:r>
      <w:r>
        <w:rPr>
          <w:rFonts w:hint="eastAsia" w:ascii="宋体" w:hAnsi="宋体" w:cs="宋体"/>
        </w:rPr>
        <w:t xml:space="preserve">担。</w:t>
      </w:r>
      <w:r>
        <w:rPr>
          <w:rFonts w:hint="eastAsia" w:ascii="宋体" w:hAnsi="宋体" w:cs="宋体"/>
        </w:rPr>
        <w:t xml:space="preserve">中标单位</w:t>
      </w:r>
      <w:r>
        <w:rPr>
          <w:rFonts w:hint="eastAsia" w:ascii="宋体" w:hAnsi="宋体" w:cs="宋体"/>
        </w:rPr>
        <w:t xml:space="preserve">提供的所有货物必须为合格产品，质量符合国际或国家通用标准，如出现质量问题或系假冒伪劣产品，</w:t>
      </w:r>
      <w:r>
        <w:rPr>
          <w:rFonts w:hint="eastAsia" w:ascii="宋体" w:hAnsi="宋体" w:cs="宋体"/>
        </w:rPr>
        <w:t xml:space="preserve">中标单位</w:t>
      </w:r>
      <w:r>
        <w:rPr>
          <w:rFonts w:hint="eastAsia" w:ascii="宋体" w:hAnsi="宋体" w:cs="宋体"/>
        </w:rPr>
        <w:t xml:space="preserve">负责包退、包换，发生的费用由</w:t>
      </w:r>
      <w:r>
        <w:rPr>
          <w:rFonts w:hint="eastAsia" w:ascii="宋体" w:hAnsi="宋体" w:cs="宋体"/>
        </w:rPr>
        <w:t xml:space="preserve">中标单位</w:t>
      </w:r>
      <w:r>
        <w:rPr>
          <w:rFonts w:hint="eastAsia" w:ascii="宋体" w:hAnsi="宋体" w:cs="宋体"/>
        </w:rPr>
        <w:t xml:space="preserve">负责。</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投标单位</w:t>
      </w:r>
      <w:r>
        <w:rPr>
          <w:rFonts w:hint="eastAsia" w:ascii="宋体" w:hAnsi="宋体" w:cs="宋体"/>
        </w:rPr>
        <w:t xml:space="preserve">投标文件中提供的设备相关技术参数应符合或高于招标文件要求，中标后所交付的设备其技术参数与投标文件中提供的参数要完全一致。采购</w:t>
      </w:r>
      <w:r>
        <w:rPr>
          <w:rFonts w:hint="eastAsia" w:ascii="宋体" w:hAnsi="宋体" w:cs="宋体"/>
        </w:rPr>
        <w:t xml:space="preserve">单位</w:t>
      </w:r>
      <w:r>
        <w:rPr>
          <w:rFonts w:hint="eastAsia" w:ascii="宋体" w:hAnsi="宋体" w:cs="宋体"/>
        </w:rPr>
        <w:t xml:space="preserve">有权对所供设备进行功能性检测，如果检测结果和</w:t>
      </w:r>
      <w:r>
        <w:rPr>
          <w:rFonts w:hint="eastAsia" w:ascii="宋体" w:hAnsi="宋体" w:cs="宋体"/>
        </w:rPr>
        <w:t xml:space="preserve">应标时所述有偏差，功能无法满足实际使用要求，采购单位有权终止合同，并且要求</w:t>
      </w:r>
      <w:r>
        <w:rPr>
          <w:rFonts w:hint="eastAsia" w:ascii="宋体" w:hAnsi="宋体" w:cs="宋体"/>
        </w:rPr>
        <w:t xml:space="preserve">中标单位</w:t>
      </w:r>
      <w:r>
        <w:rPr>
          <w:rFonts w:hint="eastAsia" w:ascii="宋体" w:hAnsi="宋体" w:cs="宋体"/>
        </w:rPr>
        <w:t xml:space="preserve">承担相应的赔偿责任，弥补给采购单位带来的损失。</w:t>
      </w:r>
      <w:r/>
    </w:p>
    <w:p>
      <w:pPr>
        <w:spacing w:line="360" w:lineRule="auto"/>
        <w:tabs>
          <w:tab w:val="left" w:pos="0"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四</w:t>
      </w:r>
      <w:r>
        <w:rPr>
          <w:rFonts w:hint="eastAsia" w:ascii="宋体" w:hAnsi="宋体" w:cs="宋体"/>
          <w:b/>
          <w:bCs/>
        </w:rPr>
        <w:t xml:space="preserve">）运输、装卸、安装要求</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、所有安装材料、配件质量及安装质量必须严格按照国家规范及江苏省、苏州市相应地方规范、招标文件、生产厂家的技术规范的有关要求执行。</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中标单位</w:t>
      </w:r>
      <w:r>
        <w:rPr>
          <w:rFonts w:hint="eastAsia" w:ascii="宋体" w:hAnsi="宋体" w:cs="宋体"/>
        </w:rPr>
        <w:t xml:space="preserve">必须按照</w:t>
      </w:r>
      <w:r>
        <w:rPr>
          <w:rFonts w:hint="eastAsia" w:ascii="宋体" w:hAnsi="宋体" w:cs="宋体"/>
        </w:rPr>
        <w:t xml:space="preserve">与本项目技术及服务相关的</w:t>
      </w:r>
      <w:r>
        <w:rPr>
          <w:rFonts w:hint="eastAsia" w:ascii="宋体" w:hAnsi="宋体" w:cs="宋体"/>
        </w:rPr>
        <w:t xml:space="preserve">技术标准</w:t>
      </w:r>
      <w:r>
        <w:rPr>
          <w:rFonts w:hint="eastAsia" w:ascii="宋体" w:hAnsi="宋体" w:cs="宋体"/>
        </w:rPr>
        <w:t xml:space="preserve">运输、装卸和</w:t>
      </w:r>
      <w:r>
        <w:rPr>
          <w:rFonts w:hint="eastAsia" w:ascii="宋体" w:hAnsi="宋体" w:cs="宋体"/>
        </w:rPr>
        <w:t xml:space="preserve">安装</w:t>
      </w:r>
      <w:r>
        <w:rPr>
          <w:rFonts w:hint="eastAsia" w:ascii="宋体" w:hAnsi="宋体" w:cs="宋体"/>
        </w:rPr>
        <w:t xml:space="preserve">。本项目</w:t>
      </w:r>
      <w:r>
        <w:rPr>
          <w:rFonts w:hint="eastAsia" w:ascii="宋体" w:hAnsi="宋体" w:cs="宋体"/>
        </w:rPr>
        <w:t xml:space="preserve">由</w:t>
      </w:r>
      <w:r>
        <w:rPr>
          <w:rFonts w:hint="eastAsia" w:ascii="宋体" w:hAnsi="宋体" w:cs="宋体"/>
        </w:rPr>
        <w:t xml:space="preserve">中标单位</w:t>
      </w:r>
      <w:r>
        <w:rPr>
          <w:rFonts w:hint="eastAsia" w:ascii="宋体" w:hAnsi="宋体" w:cs="宋体"/>
        </w:rPr>
        <w:t xml:space="preserve">负责</w:t>
      </w:r>
      <w:r>
        <w:rPr>
          <w:rFonts w:hint="eastAsia" w:ascii="宋体" w:hAnsi="宋体" w:cs="宋体"/>
        </w:rPr>
        <w:t xml:space="preserve">运输、装卸和安装直至验收合格全过程中的</w:t>
      </w:r>
      <w:r>
        <w:rPr>
          <w:rFonts w:hint="eastAsia" w:ascii="宋体" w:hAnsi="宋体" w:cs="宋体"/>
        </w:rPr>
        <w:t xml:space="preserve">安全防护措施，</w:t>
      </w:r>
      <w:r>
        <w:rPr>
          <w:rFonts w:hint="eastAsia" w:ascii="宋体" w:hAnsi="宋体" w:cs="宋体"/>
        </w:rPr>
        <w:t xml:space="preserve">上述过程中产生的</w:t>
      </w:r>
      <w:r>
        <w:rPr>
          <w:rFonts w:hint="eastAsia" w:ascii="宋体" w:hAnsi="宋体" w:cs="宋体"/>
        </w:rPr>
        <w:t xml:space="preserve">一切安全问题，</w:t>
      </w:r>
      <w:r>
        <w:rPr>
          <w:rFonts w:hint="eastAsia" w:ascii="宋体" w:hAnsi="宋体" w:cs="宋体"/>
        </w:rPr>
        <w:t xml:space="preserve">均</w:t>
      </w:r>
      <w:r>
        <w:rPr>
          <w:rFonts w:hint="eastAsia" w:ascii="宋体" w:hAnsi="宋体" w:cs="宋体"/>
        </w:rPr>
        <w:t xml:space="preserve">由</w:t>
      </w:r>
      <w:r>
        <w:rPr>
          <w:rFonts w:hint="eastAsia" w:ascii="宋体" w:hAnsi="宋体" w:cs="宋体"/>
        </w:rPr>
        <w:t xml:space="preserve">中标单位</w:t>
      </w:r>
      <w:r>
        <w:rPr>
          <w:rFonts w:hint="eastAsia" w:ascii="宋体" w:hAnsi="宋体" w:cs="宋体"/>
        </w:rPr>
        <w:t xml:space="preserve">自行承担，与</w:t>
      </w:r>
      <w:r>
        <w:rPr>
          <w:rFonts w:hint="eastAsia" w:ascii="宋体" w:hAnsi="宋体" w:cs="宋体"/>
        </w:rPr>
        <w:t xml:space="preserve">采购单位</w:t>
      </w:r>
      <w:r>
        <w:rPr>
          <w:rFonts w:hint="eastAsia" w:ascii="宋体" w:hAnsi="宋体" w:cs="宋体"/>
        </w:rPr>
        <w:t xml:space="preserve">无关。</w:t>
      </w:r>
      <w:r>
        <w:rPr>
          <w:rFonts w:hint="eastAsia" w:ascii="宋体" w:hAnsi="宋体" w:cs="宋体"/>
        </w:rPr>
        <w:t xml:space="preserve">中标单位</w:t>
      </w:r>
      <w:r>
        <w:rPr>
          <w:rFonts w:hint="eastAsia" w:ascii="宋体" w:hAnsi="宋体" w:cs="宋体"/>
          <w:szCs w:val="21"/>
        </w:rPr>
        <w:t xml:space="preserve">应遵守安全生产的有关管理规定，严格按照安全标准组织</w:t>
      </w:r>
      <w:r>
        <w:rPr>
          <w:rFonts w:hint="eastAsia" w:ascii="宋体" w:hAnsi="宋体" w:cs="宋体"/>
        </w:rPr>
        <w:t xml:space="preserve">运输、装卸和</w:t>
      </w:r>
      <w:r>
        <w:rPr>
          <w:rFonts w:hint="eastAsia" w:ascii="宋体" w:hAnsi="宋体" w:cs="宋体"/>
        </w:rPr>
        <w:t xml:space="preserve">安装</w:t>
      </w:r>
      <w:r>
        <w:rPr>
          <w:rFonts w:hint="eastAsia" w:ascii="宋体" w:hAnsi="宋体" w:cs="宋体"/>
        </w:rPr>
        <w:t xml:space="preserve">及验收等工作</w:t>
      </w:r>
      <w:r>
        <w:rPr>
          <w:rFonts w:hint="eastAsia" w:ascii="宋体" w:hAnsi="宋体" w:cs="宋体"/>
          <w:szCs w:val="21"/>
        </w:rPr>
        <w:t xml:space="preserve">，</w:t>
      </w:r>
      <w:r>
        <w:rPr>
          <w:rFonts w:hint="eastAsia" w:ascii="宋体" w:hAnsi="宋体" w:cs="宋体"/>
          <w:szCs w:val="21"/>
        </w:rPr>
        <w:t xml:space="preserve">并</w:t>
      </w:r>
      <w:r>
        <w:rPr>
          <w:rFonts w:hint="eastAsia" w:ascii="宋体" w:hAnsi="宋体" w:cs="宋体"/>
          <w:szCs w:val="21"/>
        </w:rPr>
        <w:t xml:space="preserve">采取必要的安全防护措施，消除</w:t>
      </w:r>
      <w:r>
        <w:rPr>
          <w:rFonts w:hint="eastAsia" w:ascii="宋体" w:hAnsi="宋体" w:cs="宋体"/>
          <w:szCs w:val="21"/>
        </w:rPr>
        <w:t xml:space="preserve">所有</w:t>
      </w:r>
      <w:r>
        <w:rPr>
          <w:rFonts w:hint="eastAsia" w:ascii="宋体" w:hAnsi="宋体" w:cs="宋体"/>
          <w:szCs w:val="21"/>
        </w:rPr>
        <w:t xml:space="preserve">隐患。由于</w:t>
      </w:r>
      <w:r>
        <w:rPr>
          <w:rFonts w:hint="eastAsia" w:ascii="宋体" w:hAnsi="宋体" w:cs="宋体"/>
        </w:rPr>
        <w:t xml:space="preserve">中标单位</w:t>
      </w:r>
      <w:r>
        <w:rPr>
          <w:rFonts w:hint="eastAsia" w:ascii="宋体" w:hAnsi="宋体" w:cs="宋体"/>
          <w:szCs w:val="21"/>
        </w:rPr>
        <w:t xml:space="preserve">管理或安全措施不力造成周边环境破坏或事故的责任和因此发生的费用，由</w:t>
      </w:r>
      <w:r>
        <w:rPr>
          <w:rFonts w:hint="eastAsia" w:ascii="宋体" w:hAnsi="宋体" w:cs="宋体"/>
        </w:rPr>
        <w:t xml:space="preserve">中标单位</w:t>
      </w:r>
      <w:r>
        <w:rPr>
          <w:rFonts w:hint="eastAsia" w:ascii="宋体" w:hAnsi="宋体" w:cs="宋体"/>
          <w:szCs w:val="21"/>
        </w:rPr>
        <w:t xml:space="preserve">承担。</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、在安装期间，中标单位应无条件的遵守</w:t>
      </w:r>
      <w:r>
        <w:rPr>
          <w:rFonts w:hint="eastAsia" w:ascii="宋体" w:hAnsi="宋体" w:cs="宋体"/>
        </w:rPr>
        <w:t xml:space="preserve">采购</w:t>
      </w:r>
      <w:r>
        <w:rPr>
          <w:rFonts w:hint="eastAsia" w:ascii="宋体" w:hAnsi="宋体" w:cs="宋体"/>
        </w:rPr>
        <w:t xml:space="preserve">单位的各项规章制度。</w:t>
      </w:r>
      <w:r/>
    </w:p>
    <w:p>
      <w:pPr>
        <w:spacing w:line="360" w:lineRule="auto"/>
        <w:tabs>
          <w:tab w:val="left" w:pos="0" w:leader="none"/>
        </w:tabs>
        <w:rPr>
          <w:rFonts w:ascii="宋体" w:hAnsi="宋体" w:cs="宋体"/>
        </w:rPr>
      </w:pPr>
      <w:r>
        <w:rPr>
          <w:rFonts w:hint="eastAsia" w:ascii="宋体" w:hAnsi="宋体" w:cs="宋体"/>
        </w:rPr>
        <w:t xml:space="preserve">4</w:t>
      </w:r>
      <w:r>
        <w:rPr>
          <w:rFonts w:hint="eastAsia" w:ascii="宋体" w:hAnsi="宋体" w:cs="宋体"/>
        </w:rPr>
        <w:t xml:space="preserve">、安装调试所需的一切工具、设备均由中标单位自行负责。</w:t>
      </w:r>
      <w:r/>
    </w:p>
    <w:p>
      <w:pPr>
        <w:spacing w:line="360" w:lineRule="auto"/>
        <w:tabs>
          <w:tab w:val="left" w:pos="0" w:leader="none"/>
        </w:tabs>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szCs w:val="21"/>
        </w:rPr>
        <w:t xml:space="preserve">货物保管：货物到达采购单位</w:t>
      </w:r>
      <w:r>
        <w:rPr>
          <w:rFonts w:hint="eastAsia" w:ascii="宋体" w:hAnsi="宋体" w:cs="宋体"/>
          <w:szCs w:val="21"/>
        </w:rPr>
        <w:t xml:space="preserve">指定地点至验收合格</w:t>
      </w:r>
      <w:r>
        <w:rPr>
          <w:rFonts w:hint="eastAsia" w:ascii="宋体" w:hAnsi="宋体" w:cs="宋体"/>
          <w:szCs w:val="21"/>
        </w:rPr>
        <w:t xml:space="preserve">期间，由中标单位负责保管，运输费、保险费、包装费、保管费等由中标单位承担。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p>
    <w:p>
      <w:pPr>
        <w:spacing w:line="360" w:lineRule="auto"/>
        <w:tabs>
          <w:tab w:val="left" w:pos="0" w:leader="none"/>
        </w:tabs>
        <w:rPr>
          <w:rFonts w:ascii="宋体" w:hAnsi="宋体" w:cs="宋体"/>
        </w:rPr>
      </w:pPr>
      <w:r>
        <w:rPr>
          <w:rFonts w:hint="eastAsia" w:ascii="宋体" w:hAnsi="宋体" w:cs="宋体"/>
        </w:rPr>
        <w:t xml:space="preserve">6</w:t>
      </w:r>
      <w:r>
        <w:rPr>
          <w:rFonts w:hint="eastAsia" w:ascii="宋体" w:hAnsi="宋体" w:cs="宋体"/>
        </w:rPr>
        <w:t xml:space="preserve">、无论供货安装期间或质保过程中，中标单位负责及时清理垃圾。</w:t>
      </w:r>
      <w:r/>
    </w:p>
    <w:p>
      <w:pPr>
        <w:spacing w:line="360" w:lineRule="auto"/>
        <w:tabs>
          <w:tab w:val="left" w:pos="0" w:leader="none"/>
        </w:tabs>
        <w:rPr>
          <w:rFonts w:ascii="宋体" w:hAnsi="宋体" w:cs="宋体"/>
        </w:rPr>
      </w:pPr>
      <w:r>
        <w:rPr>
          <w:rFonts w:hint="eastAsia" w:ascii="宋体" w:hAnsi="宋体" w:cs="宋体"/>
        </w:rPr>
        <w:t xml:space="preserve">7</w:t>
      </w:r>
      <w:r>
        <w:rPr>
          <w:rFonts w:hint="eastAsia" w:ascii="宋体" w:hAnsi="宋体" w:cs="宋体"/>
        </w:rPr>
        <w:t xml:space="preserve">、在安装调试过程中由于安装调试所造成的周边设施设备、管线和地面墙面破损应由中标单位负责修复完整，恢复原样，费用由其自行承担。</w:t>
      </w:r>
      <w:r/>
    </w:p>
    <w:p>
      <w:pPr>
        <w:spacing w:line="360" w:lineRule="auto"/>
        <w:tabs>
          <w:tab w:val="left" w:pos="0" w:leader="none"/>
        </w:tabs>
        <w:rPr>
          <w:rFonts w:ascii="宋体" w:hAnsi="宋体" w:cs="宋体"/>
        </w:rPr>
      </w:pPr>
      <w:r>
        <w:rPr>
          <w:rFonts w:hint="eastAsia" w:ascii="宋体" w:hAnsi="宋体" w:cs="宋体"/>
        </w:rPr>
        <w:t xml:space="preserve">8</w:t>
      </w:r>
      <w:r>
        <w:rPr>
          <w:rFonts w:hint="eastAsia" w:ascii="宋体" w:hAnsi="宋体" w:cs="宋体"/>
        </w:rPr>
        <w:t xml:space="preserve">、货物的仓储、包装、运输、装卸、保险等相关费用均包含在投标报价内，</w:t>
      </w:r>
      <w:r>
        <w:rPr>
          <w:rFonts w:hint="eastAsia" w:ascii="宋体" w:hAnsi="宋体" w:cs="宋体"/>
        </w:rPr>
        <w:t xml:space="preserve">采购单位</w:t>
      </w:r>
      <w:r>
        <w:rPr>
          <w:rFonts w:hint="eastAsia" w:ascii="宋体" w:hAnsi="宋体" w:cs="宋体"/>
        </w:rPr>
        <w:t xml:space="preserve">不再另行支付。</w:t>
      </w:r>
      <w:r/>
    </w:p>
    <w:p>
      <w:pPr>
        <w:pStyle w:val="778"/>
        <w:ind w:firstLine="0"/>
        <w:rPr>
          <w:rFonts w:ascii="宋体" w:hAnsi="宋体" w:cs="宋体"/>
          <w:b/>
          <w:bCs/>
          <w:sz w:val="21"/>
        </w:rPr>
      </w:pPr>
      <w:r>
        <w:rPr>
          <w:rFonts w:hint="eastAsia" w:ascii="宋体" w:hAnsi="宋体" w:cs="宋体"/>
          <w:b/>
          <w:bCs/>
          <w:sz w:val="21"/>
        </w:rPr>
        <w:t xml:space="preserve">9</w:t>
      </w:r>
      <w:r>
        <w:rPr>
          <w:rFonts w:hint="eastAsia" w:ascii="宋体" w:hAnsi="宋体" w:cs="宋体"/>
          <w:b/>
          <w:bCs/>
          <w:sz w:val="21"/>
        </w:rPr>
        <w:t xml:space="preserve">、项目供货及安装调试验收期间的技术人员配置要求：</w:t>
      </w:r>
      <w:r/>
    </w:p>
    <w:tbl>
      <w:tblPr>
        <w:tblW w:w="91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6"/>
        <w:gridCol w:w="1323"/>
        <w:gridCol w:w="1279"/>
        <w:gridCol w:w="5178"/>
        <w:gridCol w:w="720"/>
      </w:tblGrid>
      <w:tr>
        <w:trPr>
          <w:trHeight w:val="526"/>
        </w:trPr>
        <w:tc>
          <w:tcPr>
            <w:tcW w:w="636" w:type="dxa"/>
            <w:vAlign w:val="center"/>
            <w:textDirection w:val="lrTb"/>
            <w:noWrap w:val="false"/>
          </w:tcPr>
          <w:p>
            <w:pPr>
              <w:jc w:val="center"/>
              <w:spacing w:line="360" w:lineRule="auto"/>
              <w:tabs>
                <w:tab w:val="left" w:pos="0" w:leader="none"/>
              </w:tabs>
              <w:rPr>
                <w:rFonts w:cs="宋体"/>
              </w:rPr>
            </w:pPr>
            <w:r>
              <w:rPr>
                <w:rFonts w:hint="eastAsia" w:cs="宋体"/>
              </w:rPr>
              <w:t xml:space="preserve">序号</w:t>
            </w:r>
            <w:r/>
          </w:p>
        </w:tc>
        <w:tc>
          <w:tcPr>
            <w:tcW w:w="1323" w:type="dxa"/>
            <w:vAlign w:val="center"/>
            <w:textDirection w:val="lrTb"/>
            <w:noWrap w:val="false"/>
          </w:tcPr>
          <w:p>
            <w:pPr>
              <w:jc w:val="center"/>
              <w:spacing w:line="360" w:lineRule="auto"/>
              <w:tabs>
                <w:tab w:val="left" w:pos="0" w:leader="none"/>
              </w:tabs>
              <w:rPr>
                <w:rFonts w:cs="宋体"/>
              </w:rPr>
            </w:pPr>
            <w:r>
              <w:rPr>
                <w:rFonts w:hint="eastAsia" w:cs="宋体"/>
              </w:rPr>
              <w:t xml:space="preserve">职务</w:t>
            </w:r>
            <w:r/>
          </w:p>
        </w:tc>
        <w:tc>
          <w:tcPr>
            <w:tcW w:w="1279" w:type="dxa"/>
            <w:vAlign w:val="center"/>
            <w:textDirection w:val="lrTb"/>
            <w:noWrap w:val="false"/>
          </w:tcPr>
          <w:p>
            <w:pPr>
              <w:jc w:val="center"/>
              <w:spacing w:line="360" w:lineRule="auto"/>
              <w:tabs>
                <w:tab w:val="left" w:pos="0" w:leader="none"/>
              </w:tabs>
              <w:rPr>
                <w:rFonts w:cs="宋体"/>
              </w:rPr>
            </w:pPr>
            <w:r>
              <w:rPr>
                <w:rFonts w:hint="eastAsia" w:cs="宋体"/>
              </w:rPr>
              <w:t xml:space="preserve">人数</w:t>
            </w:r>
            <w:r/>
          </w:p>
        </w:tc>
        <w:tc>
          <w:tcPr>
            <w:tcW w:w="5178" w:type="dxa"/>
            <w:vAlign w:val="center"/>
            <w:textDirection w:val="lrTb"/>
            <w:noWrap w:val="false"/>
          </w:tcPr>
          <w:p>
            <w:pPr>
              <w:jc w:val="center"/>
              <w:spacing w:line="360" w:lineRule="auto"/>
              <w:tabs>
                <w:tab w:val="left" w:pos="0" w:leader="none"/>
              </w:tabs>
              <w:rPr>
                <w:rFonts w:cs="宋体"/>
              </w:rPr>
            </w:pPr>
            <w:r>
              <w:rPr>
                <w:rFonts w:hint="eastAsia" w:cs="宋体"/>
              </w:rPr>
              <w:t xml:space="preserve">职责</w:t>
            </w:r>
            <w:r/>
          </w:p>
        </w:tc>
        <w:tc>
          <w:tcPr>
            <w:tcW w:w="720" w:type="dxa"/>
            <w:vAlign w:val="center"/>
            <w:textDirection w:val="lrTb"/>
            <w:noWrap w:val="false"/>
          </w:tcPr>
          <w:p>
            <w:pPr>
              <w:jc w:val="center"/>
              <w:spacing w:line="360" w:lineRule="auto"/>
              <w:tabs>
                <w:tab w:val="left" w:pos="0" w:leader="none"/>
              </w:tabs>
              <w:rPr>
                <w:rFonts w:cs="宋体"/>
              </w:rPr>
            </w:pPr>
            <w:r>
              <w:rPr>
                <w:rFonts w:hint="eastAsia" w:cs="宋体"/>
              </w:rPr>
              <w:t xml:space="preserve">备注</w:t>
            </w:r>
            <w:r/>
          </w:p>
        </w:tc>
      </w:tr>
      <w:tr>
        <w:trPr/>
        <w:tc>
          <w:tcPr>
            <w:tcW w:w="636" w:type="dxa"/>
            <w:vAlign w:val="center"/>
            <w:textDirection w:val="lrTb"/>
            <w:noWrap w:val="false"/>
          </w:tcPr>
          <w:p>
            <w:pPr>
              <w:jc w:val="center"/>
              <w:spacing w:line="360" w:lineRule="auto"/>
              <w:tabs>
                <w:tab w:val="left" w:pos="0" w:leader="none"/>
              </w:tabs>
            </w:pPr>
            <w:r>
              <w:rPr>
                <w:rFonts w:hint="eastAsia"/>
              </w:rPr>
              <w:t xml:space="preserve">1</w:t>
            </w:r>
            <w:r/>
          </w:p>
        </w:tc>
        <w:tc>
          <w:tcPr>
            <w:tcW w:w="1323" w:type="dxa"/>
            <w:vAlign w:val="center"/>
            <w:textDirection w:val="lrTb"/>
            <w:noWrap w:val="false"/>
          </w:tcPr>
          <w:p>
            <w:pPr>
              <w:jc w:val="center"/>
              <w:spacing w:line="360" w:lineRule="auto"/>
              <w:tabs>
                <w:tab w:val="left" w:pos="0" w:leader="none"/>
              </w:tabs>
            </w:pPr>
            <w:r>
              <w:rPr>
                <w:rFonts w:hint="eastAsia"/>
              </w:rPr>
              <w:t xml:space="preserve">项目负责人</w:t>
            </w:r>
            <w:r/>
          </w:p>
        </w:tc>
        <w:tc>
          <w:tcPr>
            <w:tcW w:w="1279" w:type="dxa"/>
            <w:vAlign w:val="center"/>
            <w:textDirection w:val="lrTb"/>
            <w:noWrap w:val="false"/>
          </w:tcPr>
          <w:p>
            <w:pPr>
              <w:jc w:val="center"/>
              <w:spacing w:line="360" w:lineRule="auto"/>
              <w:tabs>
                <w:tab w:val="left" w:pos="0" w:leader="none"/>
              </w:tabs>
            </w:pPr>
            <w:r>
              <w:rPr>
                <w:rFonts w:hint="eastAsia"/>
              </w:rPr>
              <w:t xml:space="preserve">1</w:t>
            </w:r>
            <w:r>
              <w:rPr>
                <w:rFonts w:hint="eastAsia"/>
              </w:rPr>
              <w:t xml:space="preserve">人</w:t>
            </w:r>
            <w:r/>
          </w:p>
        </w:tc>
        <w:tc>
          <w:tcPr>
            <w:tcW w:w="5178" w:type="dxa"/>
            <w:textDirection w:val="lrTb"/>
            <w:noWrap w:val="false"/>
          </w:tcPr>
          <w:p>
            <w:pPr>
              <w:spacing w:line="360" w:lineRule="auto"/>
              <w:tabs>
                <w:tab w:val="left" w:pos="0" w:leader="none"/>
              </w:tabs>
            </w:pPr>
            <w:r>
              <w:rPr>
                <w:rFonts w:cs="宋体"/>
              </w:rPr>
              <w:t xml:space="preserve">负责项目整体进度协调，设备到位后协助技术人员、安装人员、培训人员完成设备的安装调试。</w:t>
            </w:r>
            <w:r/>
          </w:p>
        </w:tc>
        <w:tc>
          <w:tcPr>
            <w:tcW w:w="720" w:type="dxa"/>
            <w:textDirection w:val="lrTb"/>
            <w:noWrap w:val="false"/>
          </w:tcPr>
          <w:p>
            <w:pPr>
              <w:ind w:firstLine="420"/>
              <w:spacing w:line="360" w:lineRule="auto"/>
              <w:tabs>
                <w:tab w:val="left" w:pos="0" w:leader="none"/>
              </w:tabs>
            </w:pPr>
            <w:r/>
            <w:r/>
          </w:p>
        </w:tc>
      </w:tr>
      <w:tr>
        <w:trPr/>
        <w:tc>
          <w:tcPr>
            <w:tcW w:w="636" w:type="dxa"/>
            <w:vAlign w:val="center"/>
            <w:textDirection w:val="lrTb"/>
            <w:noWrap w:val="false"/>
          </w:tcPr>
          <w:p>
            <w:pPr>
              <w:jc w:val="center"/>
              <w:spacing w:line="360" w:lineRule="auto"/>
              <w:tabs>
                <w:tab w:val="left" w:pos="0" w:leader="none"/>
              </w:tabs>
            </w:pPr>
            <w:r>
              <w:rPr>
                <w:rFonts w:hint="eastAsia"/>
              </w:rPr>
              <w:t xml:space="preserve">2</w:t>
            </w:r>
            <w:r/>
          </w:p>
        </w:tc>
        <w:tc>
          <w:tcPr>
            <w:tcW w:w="1323" w:type="dxa"/>
            <w:vAlign w:val="center"/>
            <w:textDirection w:val="lrTb"/>
            <w:noWrap w:val="false"/>
          </w:tcPr>
          <w:p>
            <w:pPr>
              <w:jc w:val="center"/>
              <w:spacing w:line="360" w:lineRule="auto"/>
              <w:tabs>
                <w:tab w:val="left" w:pos="0" w:leader="none"/>
              </w:tabs>
            </w:pPr>
            <w:r>
              <w:rPr>
                <w:rFonts w:hint="eastAsia"/>
              </w:rPr>
              <w:t xml:space="preserve">技术人员</w:t>
            </w:r>
            <w:r/>
          </w:p>
        </w:tc>
        <w:tc>
          <w:tcPr>
            <w:tcW w:w="1279" w:type="dxa"/>
            <w:vAlign w:val="center"/>
            <w:textDirection w:val="lrTb"/>
            <w:noWrap w:val="false"/>
          </w:tcPr>
          <w:p>
            <w:pPr>
              <w:jc w:val="center"/>
              <w:spacing w:line="360" w:lineRule="auto"/>
              <w:tabs>
                <w:tab w:val="left" w:pos="0" w:leader="none"/>
              </w:tabs>
            </w:pPr>
            <w:r>
              <w:rPr>
                <w:rFonts w:hint="eastAsia"/>
              </w:rPr>
              <w:t xml:space="preserve">不少于</w:t>
            </w:r>
            <w:r>
              <w:rPr>
                <w:rFonts w:hint="eastAsia"/>
              </w:rPr>
              <w:t xml:space="preserve">2</w:t>
            </w:r>
            <w:r>
              <w:rPr>
                <w:rFonts w:hint="eastAsia"/>
              </w:rPr>
              <w:t xml:space="preserve">人</w:t>
            </w:r>
            <w:r/>
          </w:p>
        </w:tc>
        <w:tc>
          <w:tcPr>
            <w:tcW w:w="5178" w:type="dxa"/>
            <w:textDirection w:val="lrTb"/>
            <w:noWrap w:val="false"/>
          </w:tcPr>
          <w:p>
            <w:pPr>
              <w:spacing w:line="360" w:lineRule="auto"/>
              <w:tabs>
                <w:tab w:val="left" w:pos="0" w:leader="none"/>
              </w:tabs>
            </w:pPr>
            <w:r>
              <w:rPr>
                <w:rFonts w:cs="宋体"/>
              </w:rPr>
              <w:t xml:space="preserve">负责设备的安装、调试、培训以及提供专业的技术支持。</w:t>
            </w:r>
            <w:r>
              <w:rPr>
                <w:rFonts w:hint="eastAsia" w:ascii="宋体" w:hAnsi="宋体" w:cs="宋体"/>
                <w:szCs w:val="21"/>
              </w:rPr>
              <w:t xml:space="preserve">为保障本项目顺利实施、运行，中标单位应至少安排</w:t>
            </w:r>
            <w:r>
              <w:rPr>
                <w:rFonts w:hint="eastAsia" w:ascii="宋体" w:hAnsi="宋体" w:cs="宋体"/>
                <w:szCs w:val="21"/>
              </w:rPr>
              <w:t xml:space="preserve">1</w:t>
            </w:r>
            <w:r>
              <w:rPr>
                <w:rFonts w:hint="eastAsia" w:ascii="宋体" w:hAnsi="宋体" w:cs="宋体"/>
                <w:szCs w:val="21"/>
              </w:rPr>
              <w:t xml:space="preserve">名技术</w:t>
            </w:r>
            <w:r>
              <w:rPr>
                <w:rFonts w:hint="eastAsia" w:ascii="宋体" w:hAnsi="宋体" w:cs="宋体"/>
                <w:szCs w:val="21"/>
              </w:rPr>
              <w:t xml:space="preserve">人员</w:t>
            </w:r>
            <w:r>
              <w:rPr>
                <w:rFonts w:hint="eastAsia" w:ascii="宋体" w:hAnsi="宋体" w:cs="宋体"/>
                <w:szCs w:val="21"/>
              </w:rPr>
              <w:t xml:space="preserve">驻场对本项目进行技术</w:t>
            </w:r>
            <w:r>
              <w:rPr>
                <w:rFonts w:hint="eastAsia" w:ascii="宋体" w:hAnsi="宋体" w:cs="宋体"/>
                <w:szCs w:val="21"/>
              </w:rPr>
              <w:t xml:space="preserve">指导</w:t>
            </w:r>
            <w:r>
              <w:rPr>
                <w:rFonts w:hint="eastAsia" w:ascii="宋体" w:hAnsi="宋体" w:cs="宋体"/>
                <w:szCs w:val="21"/>
              </w:rPr>
              <w:t xml:space="preserve">，与采购单位保持良好的沟通，直至项目完成且验收合格。</w:t>
            </w:r>
            <w:r/>
          </w:p>
        </w:tc>
        <w:tc>
          <w:tcPr>
            <w:tcW w:w="720" w:type="dxa"/>
            <w:textDirection w:val="lrTb"/>
            <w:noWrap w:val="false"/>
          </w:tcPr>
          <w:p>
            <w:pPr>
              <w:ind w:firstLine="420"/>
              <w:spacing w:line="360" w:lineRule="auto"/>
              <w:tabs>
                <w:tab w:val="left" w:pos="0" w:leader="none"/>
              </w:tabs>
            </w:pPr>
            <w:r/>
            <w:r/>
          </w:p>
        </w:tc>
      </w:tr>
    </w:tbl>
    <w:p>
      <w:pPr>
        <w:spacing w:line="360" w:lineRule="auto"/>
        <w:tabs>
          <w:tab w:val="left" w:pos="0"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五</w:t>
      </w:r>
      <w:r>
        <w:rPr>
          <w:rFonts w:hint="eastAsia" w:ascii="宋体" w:hAnsi="宋体" w:cs="宋体"/>
          <w:b/>
          <w:bCs/>
        </w:rPr>
        <w:t xml:space="preserve">）</w:t>
      </w:r>
      <w:r>
        <w:rPr>
          <w:rFonts w:hint="eastAsia" w:ascii="宋体" w:hAnsi="宋体" w:cs="宋体"/>
          <w:b/>
          <w:bCs/>
        </w:rPr>
        <w:t xml:space="preserve">合同履约验收要求：</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、中标单位提供的货物必须为生产商出厂的原包装，且采用符合国家标准、行业标准、地方标准和规范的</w:t>
      </w:r>
      <w:r>
        <w:rPr>
          <w:rFonts w:hint="eastAsia" w:ascii="宋体" w:hAnsi="宋体" w:cs="宋体"/>
        </w:rPr>
        <w:t xml:space="preserve">包装及保护措施，以适应于相应的运输方式，保证合同标的安全送达</w:t>
      </w:r>
      <w:r>
        <w:rPr>
          <w:rFonts w:hint="eastAsia" w:ascii="宋体" w:hAnsi="宋体" w:cs="宋体"/>
        </w:rPr>
        <w:t xml:space="preserve">采购</w:t>
      </w:r>
      <w:r>
        <w:rPr>
          <w:rFonts w:hint="eastAsia" w:ascii="宋体" w:hAnsi="宋体" w:cs="宋体"/>
        </w:rPr>
        <w:t xml:space="preserve">单位指定地点，在送交</w:t>
      </w:r>
      <w:r>
        <w:rPr>
          <w:rFonts w:hint="eastAsia" w:ascii="宋体" w:hAnsi="宋体" w:cs="宋体"/>
        </w:rPr>
        <w:t xml:space="preserve">采购</w:t>
      </w:r>
      <w:r>
        <w:rPr>
          <w:rFonts w:hint="eastAsia" w:ascii="宋体" w:hAnsi="宋体" w:cs="宋体"/>
        </w:rPr>
        <w:t xml:space="preserve">单位验收前不得拆箱。</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中标单位应保证所提供的标的物是全新的、未使用过的，并且是非长期积压的库存商品，完全符合合同规定的质量、规格和性能的要求，中标单位应保证其提供的标的物在正确安装、正常使用和保养条件下，在其标称的使用寿命期内应具有满意的性能。在中标单位承诺的质量保证期限内，中标单位应对由于设计、工艺或材</w:t>
      </w:r>
      <w:r>
        <w:rPr>
          <w:rFonts w:hint="eastAsia" w:ascii="宋体" w:hAnsi="宋体" w:cs="宋体"/>
        </w:rPr>
        <w:t xml:space="preserve">料的缺陷及伴随服务而造成的任何不足或故障负责。标的物质量出现问题（包括安装过程中），中标单位应负责包修、包退、包换，相关费用由中标单位承担。</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、在供货或安装时，</w:t>
      </w:r>
      <w:r>
        <w:rPr>
          <w:rFonts w:hint="eastAsia" w:ascii="宋体" w:hAnsi="宋体" w:cs="宋体"/>
        </w:rPr>
        <w:t xml:space="preserve">中标单位</w:t>
      </w:r>
      <w:r>
        <w:rPr>
          <w:rFonts w:hint="eastAsia" w:ascii="宋体" w:hAnsi="宋体" w:cs="宋体"/>
        </w:rPr>
        <w:t xml:space="preserve">应提供合同标的生产商原厂（或原厂授权）人员现场安装及调试服务。包括开箱、检查、设备连接、通电等验机服务，并按</w:t>
      </w:r>
      <w:r>
        <w:rPr>
          <w:rFonts w:hint="eastAsia" w:ascii="宋体" w:hAnsi="宋体" w:cs="宋体"/>
        </w:rPr>
        <w:t xml:space="preserve">采购单位</w:t>
      </w:r>
      <w:r>
        <w:rPr>
          <w:rFonts w:hint="eastAsia" w:ascii="宋体" w:hAnsi="宋体" w:cs="宋体"/>
        </w:rPr>
        <w:t xml:space="preserve">要求完成安装及调试。</w:t>
      </w:r>
      <w:r/>
    </w:p>
    <w:p>
      <w:pPr>
        <w:spacing w:line="360" w:lineRule="auto"/>
        <w:tabs>
          <w:tab w:val="left" w:pos="0" w:leader="none"/>
        </w:tabs>
        <w:rPr>
          <w:rFonts w:ascii="宋体" w:hAnsi="宋体" w:cs="宋体"/>
          <w:szCs w:val="21"/>
        </w:rPr>
      </w:pPr>
      <w:r>
        <w:rPr>
          <w:rFonts w:hint="eastAsia" w:ascii="宋体" w:hAnsi="宋体" w:cs="宋体"/>
        </w:rPr>
        <w:t xml:space="preserve">4</w:t>
      </w:r>
      <w:r>
        <w:rPr>
          <w:rFonts w:hint="eastAsia" w:ascii="宋体" w:hAnsi="宋体" w:cs="宋体"/>
        </w:rPr>
        <w:t xml:space="preserve">、</w:t>
      </w:r>
      <w:r>
        <w:rPr>
          <w:rFonts w:hint="eastAsia" w:ascii="宋体" w:hAnsi="宋体" w:cs="宋体"/>
          <w:szCs w:val="21"/>
        </w:rPr>
        <w:t xml:space="preserve">在交货前，</w:t>
      </w:r>
      <w:r>
        <w:rPr>
          <w:rFonts w:hint="eastAsia" w:ascii="宋体" w:hAnsi="宋体" w:cs="宋体"/>
          <w:szCs w:val="21"/>
        </w:rPr>
        <w:t xml:space="preserve">中标单位</w:t>
      </w:r>
      <w:r>
        <w:rPr>
          <w:rFonts w:hint="eastAsia" w:ascii="宋体" w:hAnsi="宋体" w:cs="宋体"/>
          <w:szCs w:val="21"/>
        </w:rPr>
        <w:t xml:space="preserve">应对标的物的质量、规格、性能、数量、外观、随机备件备品、装箱单、随机资料、包装等进行详细而全面的检验，并出具一份检验合格证明，合格检验证明作为</w:t>
      </w:r>
      <w:r>
        <w:rPr>
          <w:rFonts w:hint="eastAsia" w:ascii="宋体" w:hAnsi="宋体" w:cs="宋体"/>
          <w:szCs w:val="21"/>
        </w:rPr>
        <w:t xml:space="preserve">采购单位</w:t>
      </w:r>
      <w:r>
        <w:rPr>
          <w:rFonts w:hint="eastAsia" w:ascii="宋体" w:hAnsi="宋体" w:cs="宋体"/>
          <w:szCs w:val="21"/>
        </w:rPr>
        <w:t xml:space="preserve">验收的依据，但不能作为有关标的物质量、规格、数量或性能的最终检验结果。</w:t>
      </w:r>
      <w:r/>
    </w:p>
    <w:p>
      <w:pPr>
        <w:spacing w:line="360" w:lineRule="auto"/>
        <w:tabs>
          <w:tab w:val="left" w:pos="0"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采购单位</w:t>
      </w:r>
      <w:r>
        <w:rPr>
          <w:rFonts w:hint="eastAsia" w:ascii="宋体" w:hAnsi="宋体" w:cs="宋体"/>
          <w:szCs w:val="21"/>
        </w:rPr>
        <w:t xml:space="preserve">根据合同规定的内容和验收标准进行收货，同时比较</w:t>
      </w:r>
      <w:r>
        <w:rPr>
          <w:rFonts w:hint="eastAsia" w:ascii="宋体" w:hAnsi="宋体" w:cs="宋体"/>
          <w:szCs w:val="21"/>
        </w:rPr>
        <w:t xml:space="preserve">中标单位</w:t>
      </w:r>
      <w:r>
        <w:rPr>
          <w:rFonts w:hint="eastAsia" w:ascii="宋体" w:hAnsi="宋体" w:cs="宋体"/>
          <w:szCs w:val="21"/>
        </w:rPr>
        <w:t xml:space="preserve">出具的检验证明，经检验无误后出具收货证明，该证明作为最终付款所需文件的组成部分。</w:t>
      </w:r>
      <w:r>
        <w:rPr>
          <w:rFonts w:hint="eastAsia" w:ascii="宋体" w:hAnsi="宋体" w:cs="宋体"/>
          <w:szCs w:val="21"/>
        </w:rPr>
        <w:t xml:space="preserve">采购单位</w:t>
      </w:r>
      <w:r>
        <w:rPr>
          <w:rFonts w:hint="eastAsia" w:ascii="宋体" w:hAnsi="宋体" w:cs="宋体"/>
          <w:szCs w:val="21"/>
        </w:rPr>
        <w:t xml:space="preserve">出具的收货证明仅是对</w:t>
      </w:r>
      <w:r>
        <w:rPr>
          <w:rFonts w:hint="eastAsia" w:ascii="宋体" w:hAnsi="宋体" w:cs="宋体"/>
          <w:szCs w:val="21"/>
        </w:rPr>
        <w:t xml:space="preserve">中标单位</w:t>
      </w:r>
      <w:r>
        <w:rPr>
          <w:rFonts w:hint="eastAsia" w:ascii="宋体" w:hAnsi="宋体" w:cs="宋体"/>
          <w:szCs w:val="21"/>
        </w:rPr>
        <w:t xml:space="preserve">货物数量、外观的认可，如</w:t>
      </w:r>
      <w:r>
        <w:rPr>
          <w:rFonts w:hint="eastAsia" w:ascii="宋体" w:hAnsi="宋体" w:cs="宋体"/>
          <w:szCs w:val="21"/>
        </w:rPr>
        <w:t xml:space="preserve">采购单位</w:t>
      </w:r>
      <w:r>
        <w:rPr>
          <w:rFonts w:hint="eastAsia" w:ascii="宋体" w:hAnsi="宋体" w:cs="宋体"/>
          <w:szCs w:val="21"/>
        </w:rPr>
        <w:t xml:space="preserve">接收货物后发现</w:t>
      </w:r>
      <w:r>
        <w:rPr>
          <w:rFonts w:hint="eastAsia" w:ascii="宋体" w:hAnsi="宋体" w:cs="宋体"/>
          <w:szCs w:val="21"/>
        </w:rPr>
        <w:t xml:space="preserve">中标单位</w:t>
      </w:r>
      <w:r>
        <w:rPr>
          <w:rFonts w:hint="eastAsia" w:ascii="宋体" w:hAnsi="宋体" w:cs="宋体"/>
          <w:szCs w:val="21"/>
        </w:rPr>
        <w:t xml:space="preserve">交付的货物不符合合同约定的，</w:t>
      </w:r>
      <w:r>
        <w:rPr>
          <w:rFonts w:hint="eastAsia" w:ascii="宋体" w:hAnsi="宋体" w:cs="宋体"/>
          <w:szCs w:val="21"/>
        </w:rPr>
        <w:t xml:space="preserve">采购单位</w:t>
      </w:r>
      <w:r>
        <w:rPr>
          <w:rFonts w:hint="eastAsia" w:ascii="宋体" w:hAnsi="宋体" w:cs="宋体"/>
          <w:szCs w:val="21"/>
        </w:rPr>
        <w:t xml:space="preserve">仍有权向</w:t>
      </w:r>
      <w:r>
        <w:rPr>
          <w:rFonts w:hint="eastAsia" w:ascii="宋体" w:hAnsi="宋体" w:cs="宋体"/>
          <w:szCs w:val="21"/>
        </w:rPr>
        <w:t xml:space="preserve">中标单位</w:t>
      </w:r>
      <w:r>
        <w:rPr>
          <w:rFonts w:hint="eastAsia" w:ascii="宋体" w:hAnsi="宋体" w:cs="宋体"/>
          <w:szCs w:val="21"/>
        </w:rPr>
        <w:t xml:space="preserve">主张索赔及相关权利。</w:t>
      </w:r>
      <w:r/>
    </w:p>
    <w:p>
      <w:pPr>
        <w:spacing w:line="360" w:lineRule="auto"/>
        <w:tabs>
          <w:tab w:val="left" w:pos="0" w:leader="none"/>
        </w:tabs>
        <w:rPr>
          <w:rFonts w:ascii="宋体" w:hAnsi="宋体" w:cs="宋体"/>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rPr>
        <w:t xml:space="preserve">在中标单位完成全部采购内容并交付时，采购单位应当自标的物交付之日起</w:t>
      </w:r>
      <w:r>
        <w:rPr>
          <w:rFonts w:hint="eastAsia" w:ascii="宋体" w:hAnsi="宋体" w:cs="宋体"/>
        </w:rPr>
        <w:t xml:space="preserve">十五</w:t>
      </w:r>
      <w:r>
        <w:rPr>
          <w:rFonts w:hint="eastAsia" w:ascii="宋体" w:hAnsi="宋体" w:cs="宋体"/>
        </w:rPr>
        <w:t xml:space="preserve">个工作日内组织验收，对标的物进行详细而全面的验收，并在验收通过后出具一份验收合格报告以作为采购单位的验收依据，但不作为有关标的物的最终检验结果。</w:t>
      </w:r>
      <w:r>
        <w:rPr>
          <w:rFonts w:hint="eastAsia" w:ascii="宋体" w:hAnsi="宋体" w:cs="宋体"/>
          <w:b/>
          <w:bCs/>
          <w:u w:val="single"/>
        </w:rPr>
        <w:t xml:space="preserve">投标人须在其投标文件中提供一份验收办法，但此标准不得对抗相关部门的验收和招标文件中的验收要求，未提供验收办法的投标文件将被视为非实质性响应。</w:t>
      </w:r>
      <w:r>
        <w:rPr>
          <w:rFonts w:hint="eastAsia" w:ascii="宋体" w:hAnsi="宋体" w:cs="宋体"/>
        </w:rPr>
        <w:t xml:space="preserve">中标单位对货物或服务缺陷不予更正，采购单位有权另请其他单位更正，所发生的费用由中标单位承担。</w:t>
      </w:r>
      <w:r/>
    </w:p>
    <w:p>
      <w:pPr>
        <w:spacing w:line="360" w:lineRule="auto"/>
        <w:tabs>
          <w:tab w:val="left" w:pos="0" w:leader="none"/>
        </w:tabs>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szCs w:val="21"/>
        </w:rPr>
        <w:t xml:space="preserve">如双方对验收结果有分歧，则以苏州市船舶检验局的检验结果为准，检验费由</w:t>
      </w:r>
      <w:r>
        <w:rPr>
          <w:rFonts w:hint="eastAsia" w:ascii="宋体" w:hAnsi="宋体" w:cs="宋体"/>
          <w:szCs w:val="21"/>
        </w:rPr>
        <w:t xml:space="preserve">中标单位</w:t>
      </w:r>
      <w:r>
        <w:rPr>
          <w:rFonts w:hint="eastAsia" w:ascii="宋体" w:hAnsi="宋体" w:cs="宋体"/>
          <w:szCs w:val="21"/>
        </w:rPr>
        <w:t xml:space="preserve">承担。</w:t>
      </w:r>
      <w:r/>
    </w:p>
    <w:p>
      <w:pPr>
        <w:spacing w:line="360" w:lineRule="auto"/>
        <w:tabs>
          <w:tab w:val="left" w:pos="0" w:leader="none"/>
        </w:tabs>
        <w:rPr>
          <w:rFonts w:ascii="宋体" w:hAnsi="宋体" w:cs="宋体"/>
        </w:rPr>
      </w:pPr>
      <w:r>
        <w:rPr>
          <w:rFonts w:hint="eastAsia" w:ascii="宋体" w:hAnsi="宋体" w:cs="宋体"/>
          <w:szCs w:val="21"/>
        </w:rPr>
        <w:t xml:space="preserve">8</w:t>
      </w:r>
      <w:r>
        <w:rPr>
          <w:rFonts w:hint="eastAsia" w:ascii="宋体" w:hAnsi="宋体" w:cs="宋体"/>
        </w:rPr>
        <w:t xml:space="preserve">、验收标准：标的物须符合我国最新颁布的与之相</w:t>
      </w:r>
      <w:r>
        <w:rPr>
          <w:rFonts w:hint="eastAsia" w:ascii="宋体" w:hAnsi="宋体" w:cs="宋体"/>
        </w:rPr>
        <w:t xml:space="preserve">关的技术规范与标准，并同时满足招标文件要求和中标单位所作承诺。</w:t>
      </w:r>
      <w:r/>
    </w:p>
    <w:p>
      <w:pPr>
        <w:spacing w:line="360" w:lineRule="auto"/>
        <w:tabs>
          <w:tab w:val="left" w:pos="0" w:leader="none"/>
        </w:tabs>
      </w:pPr>
      <w:r>
        <w:rPr>
          <w:rFonts w:hint="eastAsia" w:ascii="宋体" w:hAnsi="宋体" w:cs="宋体"/>
        </w:rPr>
        <w:t xml:space="preserve">9</w:t>
      </w:r>
      <w:r>
        <w:rPr>
          <w:rFonts w:hint="eastAsia" w:ascii="宋体" w:hAnsi="宋体" w:cs="宋体"/>
        </w:rPr>
        <w:t xml:space="preserve">、</w:t>
      </w:r>
      <w:r>
        <w:rPr>
          <w:rFonts w:hint="eastAsia" w:ascii="宋体" w:hAnsi="宋体" w:cs="宋体"/>
          <w:bCs/>
          <w:szCs w:val="21"/>
          <w:lang w:val="zh-CN"/>
        </w:rPr>
        <w:t xml:space="preserve">其他验收要求按照</w:t>
      </w:r>
      <w:r>
        <w:rPr>
          <w:rFonts w:hint="eastAsia" w:ascii="宋体" w:hAnsi="宋体" w:cs="宋体"/>
          <w:bCs/>
          <w:szCs w:val="21"/>
          <w:lang w:val="zh-CN"/>
        </w:rPr>
        <w:t xml:space="preserve">江苏省财政厅《关于印发</w:t>
      </w:r>
      <w:r>
        <w:rPr>
          <w:rFonts w:hint="eastAsia" w:ascii="宋体" w:hAnsi="宋体" w:cs="宋体"/>
          <w:bCs/>
          <w:szCs w:val="21"/>
          <w:lang w:val="zh-CN"/>
        </w:rPr>
        <w:t xml:space="preserve">&lt;</w:t>
      </w:r>
      <w:r>
        <w:rPr>
          <w:rFonts w:hint="eastAsia" w:ascii="宋体" w:hAnsi="宋体" w:cs="宋体"/>
          <w:bCs/>
          <w:szCs w:val="21"/>
          <w:lang w:val="zh-CN"/>
        </w:rPr>
        <w:t xml:space="preserve">江苏省政府采购履约验收管理办法</w:t>
      </w:r>
      <w:r>
        <w:rPr>
          <w:rFonts w:hint="eastAsia" w:ascii="宋体" w:hAnsi="宋体" w:cs="宋体"/>
          <w:bCs/>
          <w:szCs w:val="21"/>
          <w:lang w:val="zh-CN"/>
        </w:rPr>
        <w:t xml:space="preserve">&gt;</w:t>
      </w:r>
      <w:r>
        <w:rPr>
          <w:rFonts w:hint="eastAsia" w:ascii="宋体" w:hAnsi="宋体" w:cs="宋体"/>
          <w:bCs/>
          <w:szCs w:val="21"/>
          <w:lang w:val="zh-CN"/>
        </w:rPr>
        <w:t xml:space="preserve">的通知》（苏财规〔</w:t>
      </w:r>
      <w:r>
        <w:rPr>
          <w:rFonts w:hint="eastAsia" w:ascii="宋体" w:hAnsi="宋体" w:cs="宋体"/>
          <w:bCs/>
          <w:szCs w:val="21"/>
          <w:lang w:val="zh-CN"/>
        </w:rPr>
        <w:t xml:space="preserve">2024</w:t>
      </w:r>
      <w:r>
        <w:rPr>
          <w:rFonts w:hint="eastAsia" w:ascii="宋体" w:hAnsi="宋体" w:cs="宋体"/>
          <w:bCs/>
          <w:szCs w:val="21"/>
          <w:lang w:val="zh-CN"/>
        </w:rPr>
        <w:t xml:space="preserve">〕</w:t>
      </w:r>
      <w:r>
        <w:rPr>
          <w:rFonts w:hint="eastAsia" w:ascii="宋体" w:hAnsi="宋体" w:cs="宋体"/>
          <w:bCs/>
          <w:szCs w:val="21"/>
          <w:lang w:val="zh-CN"/>
        </w:rPr>
        <w:t xml:space="preserve">7</w:t>
      </w:r>
      <w:r>
        <w:rPr>
          <w:rFonts w:hint="eastAsia" w:ascii="宋体" w:hAnsi="宋体" w:cs="宋体"/>
          <w:bCs/>
          <w:szCs w:val="21"/>
          <w:lang w:val="zh-CN"/>
        </w:rPr>
        <w:t xml:space="preserve">号）</w:t>
      </w:r>
      <w:r>
        <w:rPr>
          <w:rFonts w:hint="eastAsia" w:ascii="宋体" w:hAnsi="宋体" w:cs="宋体"/>
          <w:bCs/>
          <w:szCs w:val="21"/>
          <w:lang w:val="zh-CN"/>
        </w:rPr>
        <w:t xml:space="preserve">规定执行。</w:t>
      </w:r>
      <w:r/>
    </w:p>
    <w:p>
      <w:pPr>
        <w:spacing w:line="360" w:lineRule="auto"/>
        <w:tabs>
          <w:tab w:val="left" w:pos="0"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六</w:t>
      </w:r>
      <w:r>
        <w:rPr>
          <w:rFonts w:hint="eastAsia" w:ascii="宋体" w:hAnsi="宋体" w:cs="宋体"/>
          <w:b/>
          <w:bCs/>
        </w:rPr>
        <w:t xml:space="preserve">）质保期及售后服务</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、项目正式验收合格后，中标单位必须提供自验收合格之日起</w:t>
      </w:r>
      <w:r>
        <w:rPr>
          <w:rFonts w:hint="eastAsia"/>
        </w:rPr>
        <w:t xml:space="preserve">不少于</w:t>
      </w:r>
      <w:r>
        <w:rPr>
          <w:rFonts w:hint="eastAsia" w:ascii="宋体" w:hAnsi="宋体" w:cs="宋体"/>
        </w:rPr>
        <w:t xml:space="preserve">贰</w:t>
      </w:r>
      <w:r>
        <w:rPr>
          <w:rFonts w:hint="eastAsia" w:ascii="宋体" w:hAnsi="宋体" w:cs="宋体"/>
        </w:rPr>
        <w:t xml:space="preserve">年的免费质量保证期。在免费质量保证期内，确因产品质量问题产生的设备更换、备件、耗材、人工等费用均由中标单位承担，所有维修更换的配件均由中标单位提供，所有维修更换的配件均应为原厂正品配件。因人为因素出现的故障不在免费保修范围。</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、中标单位须提供</w:t>
      </w: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24</w:t>
      </w:r>
      <w:r>
        <w:rPr>
          <w:rFonts w:hint="eastAsia" w:ascii="宋体" w:hAnsi="宋体" w:cs="宋体"/>
        </w:rPr>
        <w:t xml:space="preserve">小时免费技术支持服务。技术支持包括：通过电话技术服务、现场技术服务、定期回访服务等方式，提供故障排除、技术解答等内容，并负责处理直至保障设备正常运行。对采购</w:t>
      </w:r>
      <w:r>
        <w:rPr>
          <w:rFonts w:hint="eastAsia" w:ascii="宋体" w:hAnsi="宋体" w:cs="宋体"/>
        </w:rPr>
        <w:t xml:space="preserve">单位</w:t>
      </w:r>
      <w:r>
        <w:rPr>
          <w:rFonts w:hint="eastAsia" w:ascii="宋体" w:hAnsi="宋体" w:cs="宋体"/>
        </w:rPr>
        <w:t xml:space="preserve">提出的维修要求，中标单位必须在接到采购</w:t>
      </w:r>
      <w:r>
        <w:rPr>
          <w:rFonts w:hint="eastAsia" w:ascii="宋体" w:hAnsi="宋体" w:cs="宋体"/>
        </w:rPr>
        <w:t xml:space="preserve">单位</w:t>
      </w:r>
      <w:r>
        <w:rPr>
          <w:rFonts w:hint="eastAsia" w:ascii="宋体" w:hAnsi="宋体" w:cs="宋体"/>
        </w:rPr>
        <w:t xml:space="preserve">通知后</w:t>
      </w:r>
      <w:r>
        <w:rPr>
          <w:rFonts w:hint="eastAsia" w:ascii="宋体" w:hAnsi="宋体" w:cs="宋体"/>
        </w:rPr>
        <w:t xml:space="preserve">1</w:t>
      </w:r>
      <w:r>
        <w:rPr>
          <w:rFonts w:hint="eastAsia" w:ascii="宋体" w:hAnsi="宋体" w:cs="宋体"/>
        </w:rPr>
        <w:t xml:space="preserve">小时内响应，在响应后</w:t>
      </w:r>
      <w:r>
        <w:rPr>
          <w:rFonts w:hint="eastAsia" w:ascii="宋体" w:hAnsi="宋体" w:cs="宋体"/>
        </w:rPr>
        <w:t xml:space="preserve">2</w:t>
      </w:r>
      <w:r>
        <w:rPr>
          <w:rFonts w:hint="eastAsia" w:ascii="宋体" w:hAnsi="宋体" w:cs="宋体"/>
        </w:rPr>
        <w:t xml:space="preserve">小时内派遣维修工程师进</w:t>
      </w:r>
      <w:r>
        <w:rPr>
          <w:rFonts w:hint="eastAsia" w:ascii="宋体" w:hAnsi="宋体" w:cs="宋体"/>
        </w:rPr>
        <w:t xml:space="preserve">行现场维修服务，</w:t>
      </w:r>
      <w:r>
        <w:rPr>
          <w:rFonts w:hint="eastAsia" w:ascii="宋体" w:hAnsi="宋体" w:cs="宋体"/>
        </w:rPr>
        <w:t xml:space="preserve">8</w:t>
      </w:r>
      <w:r>
        <w:rPr>
          <w:rFonts w:hint="eastAsia" w:ascii="宋体" w:hAnsi="宋体" w:cs="宋体"/>
        </w:rPr>
        <w:t xml:space="preserve">小时内解决问题，如需更换或送修，须在</w:t>
      </w:r>
      <w:r>
        <w:rPr>
          <w:rFonts w:hint="eastAsia" w:ascii="宋体" w:hAnsi="宋体" w:cs="宋体"/>
        </w:rPr>
        <w:t xml:space="preserve">48</w:t>
      </w:r>
      <w:r>
        <w:rPr>
          <w:rFonts w:hint="eastAsia" w:ascii="宋体" w:hAnsi="宋体" w:cs="宋体"/>
        </w:rPr>
        <w:t xml:space="preserve">小时内解决或提供同等备品。</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、若中标单位及时响应后却未在规定时间内到场解决问题，</w:t>
      </w:r>
      <w:r>
        <w:rPr>
          <w:rFonts w:hint="eastAsia" w:ascii="宋体" w:hAnsi="宋体" w:cs="宋体"/>
        </w:rPr>
        <w:t xml:space="preserve">采购</w:t>
      </w:r>
      <w:r>
        <w:rPr>
          <w:rFonts w:hint="eastAsia" w:ascii="宋体" w:hAnsi="宋体" w:cs="宋体"/>
        </w:rPr>
        <w:t xml:space="preserve">单位有权对中标单位进行</w:t>
      </w:r>
      <w:r>
        <w:rPr>
          <w:rFonts w:hint="eastAsia" w:ascii="宋体" w:hAnsi="宋体" w:cs="宋体"/>
        </w:rPr>
        <w:t xml:space="preserve">2000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次的罚金处理，该费用</w:t>
      </w:r>
      <w:r>
        <w:rPr>
          <w:rFonts w:hint="eastAsia" w:ascii="宋体" w:hAnsi="宋体" w:cs="宋体"/>
        </w:rPr>
        <w:t xml:space="preserve">采购单位从合同</w:t>
      </w:r>
      <w:r>
        <w:rPr>
          <w:rFonts w:hint="eastAsia" w:ascii="宋体" w:hAnsi="宋体" w:cs="宋体"/>
        </w:rPr>
        <w:t xml:space="preserve">未付款中</w:t>
      </w:r>
      <w:r>
        <w:rPr>
          <w:rFonts w:hint="eastAsia" w:ascii="宋体" w:hAnsi="宋体" w:cs="宋体"/>
        </w:rPr>
        <w:t xml:space="preserve">直接</w:t>
      </w:r>
      <w:r>
        <w:rPr>
          <w:rFonts w:hint="eastAsia" w:ascii="宋体" w:hAnsi="宋体" w:cs="宋体"/>
        </w:rPr>
        <w:t xml:space="preserve">扣除。</w:t>
      </w:r>
      <w:r/>
    </w:p>
    <w:p>
      <w:pPr>
        <w:spacing w:line="360" w:lineRule="auto"/>
        <w:tabs>
          <w:tab w:val="left" w:pos="0" w:leader="none"/>
        </w:tabs>
        <w:rPr>
          <w:rFonts w:ascii="宋体" w:hAnsi="宋体" w:cs="宋体"/>
        </w:rPr>
      </w:pPr>
      <w:r>
        <w:rPr>
          <w:rFonts w:hint="eastAsia" w:ascii="宋体" w:hAnsi="宋体" w:cs="宋体"/>
        </w:rPr>
        <w:t xml:space="preserve">4</w:t>
      </w:r>
      <w:r>
        <w:rPr>
          <w:rFonts w:hint="eastAsia" w:ascii="宋体" w:hAnsi="宋体" w:cs="宋体"/>
        </w:rPr>
        <w:t xml:space="preserve">、若中标单位既不响应也未在规定时间内到场解决问题，</w:t>
      </w:r>
      <w:r>
        <w:rPr>
          <w:rFonts w:hint="eastAsia" w:ascii="宋体" w:hAnsi="宋体" w:cs="宋体"/>
        </w:rPr>
        <w:t xml:space="preserve">采购单位</w:t>
      </w:r>
      <w:r>
        <w:rPr>
          <w:rFonts w:hint="eastAsia" w:ascii="宋体" w:hAnsi="宋体" w:cs="宋体"/>
        </w:rPr>
        <w:t xml:space="preserve">有权聘请第三方进行维修或者更换，所需费用</w:t>
      </w:r>
      <w:r>
        <w:rPr>
          <w:rFonts w:hint="eastAsia" w:ascii="宋体" w:hAnsi="宋体" w:cs="宋体"/>
        </w:rPr>
        <w:t xml:space="preserve">采购单位从合同</w:t>
      </w:r>
      <w:r>
        <w:rPr>
          <w:rFonts w:hint="eastAsia" w:ascii="宋体" w:hAnsi="宋体" w:cs="宋体"/>
        </w:rPr>
        <w:t xml:space="preserve">未付款中</w:t>
      </w:r>
      <w:r>
        <w:rPr>
          <w:rFonts w:hint="eastAsia" w:ascii="宋体" w:hAnsi="宋体" w:cs="宋体"/>
        </w:rPr>
        <w:t xml:space="preserve">直接</w:t>
      </w:r>
      <w:r>
        <w:rPr>
          <w:rFonts w:hint="eastAsia" w:ascii="宋体" w:hAnsi="宋体" w:cs="宋体"/>
        </w:rPr>
        <w:t xml:space="preserve">扣除，同时中标单位须向</w:t>
      </w:r>
      <w:r>
        <w:rPr>
          <w:rFonts w:hint="eastAsia" w:ascii="宋体" w:hAnsi="宋体" w:cs="宋体"/>
        </w:rPr>
        <w:t xml:space="preserve">采购单位</w:t>
      </w:r>
      <w:r>
        <w:rPr>
          <w:rFonts w:hint="eastAsia" w:ascii="宋体" w:hAnsi="宋体" w:cs="宋体"/>
        </w:rPr>
        <w:t xml:space="preserve">支付数额为第三方质保费用金额且不低于</w:t>
      </w:r>
      <w:r>
        <w:rPr>
          <w:rFonts w:hint="eastAsia" w:ascii="宋体" w:hAnsi="宋体" w:cs="宋体"/>
        </w:rPr>
        <w:t xml:space="preserve">5000</w:t>
      </w:r>
      <w:r>
        <w:rPr>
          <w:rFonts w:hint="eastAsia" w:ascii="宋体" w:hAnsi="宋体" w:cs="宋体"/>
        </w:rPr>
        <w:t xml:space="preserve">元的罚金，且在中标单位完全履行质保义务前，</w:t>
      </w:r>
      <w:r>
        <w:rPr>
          <w:rFonts w:hint="eastAsia" w:ascii="宋体" w:hAnsi="宋体" w:cs="宋体"/>
        </w:rPr>
        <w:t xml:space="preserve">采购单位</w:t>
      </w:r>
      <w:r>
        <w:rPr>
          <w:rFonts w:hint="eastAsia" w:ascii="宋体" w:hAnsi="宋体" w:cs="宋体"/>
        </w:rPr>
        <w:t xml:space="preserve">有权推迟支付未付款项。</w:t>
      </w:r>
      <w:r/>
    </w:p>
    <w:p>
      <w:pPr>
        <w:spacing w:line="360" w:lineRule="auto"/>
        <w:tabs>
          <w:tab w:val="left" w:pos="0" w:leader="none"/>
        </w:tabs>
        <w:rPr>
          <w:rFonts w:ascii="宋体" w:hAnsi="宋体" w:cs="宋体"/>
        </w:rPr>
      </w:pPr>
      <w:r>
        <w:rPr>
          <w:rFonts w:hint="eastAsia" w:ascii="宋体" w:hAnsi="宋体" w:cs="宋体"/>
        </w:rPr>
        <w:t xml:space="preserve">5</w:t>
      </w:r>
      <w:r>
        <w:rPr>
          <w:rFonts w:hint="eastAsia" w:ascii="宋体" w:hAnsi="宋体" w:cs="宋体"/>
        </w:rPr>
        <w:t xml:space="preserve">、在规定的质量保证期内，中标单位应对由于设计制作、工艺或材料的缺陷而发生的任何不足或故障负责。质保期内免费负责修理或更换有缺陷的零部件或整船</w:t>
      </w:r>
      <w:r>
        <w:rPr>
          <w:rFonts w:hint="eastAsia" w:ascii="宋体" w:hAnsi="宋体" w:cs="宋体"/>
        </w:rPr>
        <w:t xml:space="preserve">，</w:t>
      </w:r>
      <w:r>
        <w:rPr>
          <w:rFonts w:hint="eastAsia" w:ascii="宋体" w:hAnsi="宋体" w:cs="宋体"/>
        </w:rPr>
        <w:t xml:space="preserve">并相应延长此保修期，否则，</w:t>
      </w:r>
      <w:r>
        <w:rPr>
          <w:rFonts w:hint="eastAsia" w:ascii="宋体" w:hAnsi="宋体" w:cs="宋体"/>
        </w:rPr>
        <w:t xml:space="preserve">采购</w:t>
      </w:r>
      <w:r>
        <w:rPr>
          <w:rFonts w:hint="eastAsia" w:ascii="宋体" w:hAnsi="宋体" w:cs="宋体"/>
        </w:rPr>
        <w:t xml:space="preserve">单位可采取必要的补救措施，但风险和费用将由中标单位承担。</w:t>
      </w:r>
      <w:r/>
    </w:p>
    <w:p>
      <w:pPr>
        <w:spacing w:line="360" w:lineRule="auto"/>
        <w:tabs>
          <w:tab w:val="left" w:pos="0" w:leader="none"/>
        </w:tabs>
        <w:rPr>
          <w:rFonts w:ascii="宋体" w:hAnsi="宋体" w:cs="宋体"/>
        </w:rPr>
      </w:pPr>
      <w:r>
        <w:rPr>
          <w:rFonts w:hint="eastAsia" w:ascii="宋体" w:hAnsi="宋体" w:cs="宋体"/>
        </w:rPr>
        <w:t xml:space="preserve">6</w:t>
      </w:r>
      <w:r>
        <w:rPr>
          <w:rFonts w:hint="eastAsia" w:ascii="宋体" w:hAnsi="宋体" w:cs="宋体"/>
        </w:rPr>
        <w:t xml:space="preserve">、由</w:t>
      </w:r>
      <w:r>
        <w:rPr>
          <w:rFonts w:hint="eastAsia" w:ascii="宋体" w:hAnsi="宋体" w:cs="宋体"/>
        </w:rPr>
        <w:t xml:space="preserve">于提供的产品质量问题造成用户或第三方的财产损失或人身安全问题，由中标单位负责。</w:t>
      </w:r>
      <w:r/>
    </w:p>
    <w:p>
      <w:pPr>
        <w:spacing w:line="360" w:lineRule="auto"/>
        <w:tabs>
          <w:tab w:val="left" w:pos="0" w:leader="none"/>
        </w:tabs>
        <w:rPr>
          <w:rFonts w:ascii="宋体" w:hAnsi="宋体" w:cs="宋体"/>
          <w:b/>
          <w:bCs/>
        </w:rPr>
      </w:pPr>
      <w:r>
        <w:rPr>
          <w:rFonts w:hint="eastAsia" w:ascii="宋体" w:hAnsi="宋体" w:cs="宋体"/>
          <w:b/>
          <w:bCs/>
        </w:rPr>
        <w:t xml:space="preserve">（</w:t>
      </w:r>
      <w:r>
        <w:rPr>
          <w:rFonts w:hint="eastAsia" w:ascii="宋体" w:hAnsi="宋体" w:cs="宋体"/>
          <w:b/>
          <w:bCs/>
        </w:rPr>
        <w:t xml:space="preserve">七</w:t>
      </w:r>
      <w:r>
        <w:rPr>
          <w:rFonts w:hint="eastAsia" w:ascii="宋体" w:hAnsi="宋体" w:cs="宋体"/>
          <w:b/>
          <w:bCs/>
        </w:rPr>
        <w:t xml:space="preserve">）</w:t>
      </w:r>
      <w:r>
        <w:rPr>
          <w:rFonts w:hint="eastAsia" w:ascii="宋体" w:hAnsi="宋体" w:cs="宋体"/>
          <w:b/>
          <w:bCs/>
        </w:rPr>
        <w:t xml:space="preserve">其他主要商务条款：</w:t>
      </w:r>
      <w:r/>
    </w:p>
    <w:p>
      <w:pPr>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、合同履行期限：</w:t>
      </w:r>
      <w:r>
        <w:rPr>
          <w:rFonts w:hint="eastAsia" w:ascii="宋体" w:hAnsi="宋体" w:cs="宋体"/>
          <w:szCs w:val="21"/>
        </w:rPr>
        <w:t xml:space="preserve">自合同签订之日起</w:t>
      </w:r>
      <w:r>
        <w:rPr>
          <w:rFonts w:hint="eastAsia" w:ascii="宋体" w:hAnsi="宋体" w:cs="宋体"/>
          <w:szCs w:val="21"/>
        </w:rPr>
        <w:t xml:space="preserve">65</w:t>
      </w:r>
      <w:r>
        <w:rPr>
          <w:rFonts w:hint="eastAsia" w:ascii="宋体" w:hAnsi="宋体" w:cs="宋体"/>
          <w:szCs w:val="21"/>
        </w:rPr>
        <w:t xml:space="preserve">日内</w:t>
      </w:r>
      <w:r>
        <w:rPr>
          <w:rFonts w:hint="eastAsia" w:ascii="宋体" w:hAnsi="宋体" w:cs="宋体"/>
          <w:szCs w:val="21"/>
        </w:rPr>
        <w:t xml:space="preserve">完成本项目的货物交货、安装、调试并投入使用。</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、交货地点：</w:t>
      </w:r>
      <w:r>
        <w:rPr>
          <w:rFonts w:hint="eastAsia" w:ascii="宋体" w:hAnsi="宋体" w:cs="宋体"/>
        </w:rPr>
        <w:t xml:space="preserve">苏州市吴江区，具体根据采购单位</w:t>
      </w:r>
      <w:r>
        <w:rPr>
          <w:rFonts w:hint="eastAsia" w:ascii="宋体" w:hAnsi="宋体" w:cs="宋体"/>
        </w:rPr>
        <w:t xml:space="preserve">指定地点。</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、交货方式：设备原厂包装免费送至</w:t>
      </w:r>
      <w:r>
        <w:rPr>
          <w:rFonts w:hint="eastAsia" w:ascii="宋体" w:hAnsi="宋体" w:cs="宋体"/>
        </w:rPr>
        <w:t xml:space="preserve">采购单位</w:t>
      </w:r>
      <w:r>
        <w:rPr>
          <w:rFonts w:hint="eastAsia" w:ascii="宋体" w:hAnsi="宋体" w:cs="宋体"/>
        </w:rPr>
        <w:t xml:space="preserve">指定地点，并提供投标承诺品牌、型号对应的证明材料，原厂质量合格证明等，经</w:t>
      </w:r>
      <w:r>
        <w:rPr>
          <w:rFonts w:hint="eastAsia" w:ascii="宋体" w:hAnsi="宋体" w:cs="宋体"/>
        </w:rPr>
        <w:t xml:space="preserve">采购单位</w:t>
      </w:r>
      <w:r>
        <w:rPr>
          <w:rFonts w:hint="eastAsia" w:ascii="宋体" w:hAnsi="宋体" w:cs="宋体"/>
        </w:rPr>
        <w:t xml:space="preserve">验收通过。如和投标承诺不一致，需及时更换，由此造成的损失及影响的期限由中标单位负责。标的物的所有权自标的物交付</w:t>
      </w:r>
      <w:r>
        <w:rPr>
          <w:rFonts w:hint="eastAsia" w:ascii="宋体" w:hAnsi="宋体" w:cs="宋体"/>
        </w:rPr>
        <w:t xml:space="preserve">并验收合格</w:t>
      </w:r>
      <w:r>
        <w:rPr>
          <w:rFonts w:hint="eastAsia" w:ascii="宋体" w:hAnsi="宋体" w:cs="宋体"/>
        </w:rPr>
        <w:t xml:space="preserve">时起转移给</w:t>
      </w:r>
      <w:r>
        <w:rPr>
          <w:rFonts w:hint="eastAsia" w:ascii="宋体" w:hAnsi="宋体" w:cs="宋体"/>
        </w:rPr>
        <w:t xml:space="preserve">采购单位，在此之前标的物的所有安装调试等相关操作均由中标单位技术人员负责</w:t>
      </w:r>
      <w:r>
        <w:rPr>
          <w:rFonts w:hint="eastAsia" w:ascii="宋体" w:hAnsi="宋体" w:cs="宋体"/>
        </w:rPr>
        <w:t xml:space="preserve">。</w:t>
      </w:r>
      <w:r/>
    </w:p>
    <w:p>
      <w:pPr>
        <w:spacing w:line="360" w:lineRule="auto"/>
        <w:tabs>
          <w:tab w:val="left" w:pos="0" w:leader="none"/>
        </w:tabs>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付款</w:t>
      </w:r>
      <w:r>
        <w:rPr>
          <w:rFonts w:hint="eastAsia" w:ascii="宋体" w:hAnsi="宋体" w:cs="宋体"/>
        </w:rPr>
        <w:t xml:space="preserve">步骤</w:t>
      </w:r>
      <w:r>
        <w:rPr>
          <w:rFonts w:hint="eastAsia" w:ascii="宋体" w:hAnsi="宋体" w:cs="宋体"/>
        </w:rPr>
        <w:t xml:space="preserve">：</w:t>
      </w:r>
      <w:bookmarkStart w:id="59" w:name="OLE_LINK7"/>
      <w:r>
        <w:rPr>
          <w:rFonts w:hint="eastAsia" w:ascii="宋体" w:hAnsi="宋体" w:cs="宋体"/>
        </w:rPr>
        <w:t xml:space="preserve">按合同约定。</w:t>
      </w:r>
      <w:bookmarkEnd w:id="59"/>
      <w:r/>
    </w:p>
    <w:p>
      <w:pPr>
        <w:spacing w:line="360" w:lineRule="auto"/>
        <w:rPr>
          <w:rFonts w:ascii="宋体" w:hAnsi="宋体" w:cs="宋体"/>
          <w:b/>
          <w:bCs/>
          <w:szCs w:val="21"/>
        </w:rPr>
      </w:pPr>
      <w:r>
        <w:rPr>
          <w:rFonts w:hint="eastAsia" w:ascii="宋体" w:hAnsi="宋体" w:cs="宋体"/>
          <w:b/>
          <w:bCs/>
          <w:szCs w:val="21"/>
        </w:rPr>
        <w:t xml:space="preserve">五、综合说明及其他</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、投标单位应对所投项目的全部内容进行报价，只投其中部分内容者，其标书将被拒绝。</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招标文件中的产品若涉及品牌的仅为参考品牌，供各投标人投标时的参考，凡能达到技术规范中的技术指标且档次不低于以上参考品牌的产品均可接受，投标人须承诺招标文件中提出的全部技术规格与要求，如果其中某些条款不响应时，应在文件中逐条列出，未列出的视同响应。</w:t>
      </w:r>
      <w:r/>
    </w:p>
    <w:p>
      <w:pPr>
        <w:spacing w:line="360" w:lineRule="auto"/>
        <w:tabs>
          <w:tab w:val="left" w:pos="0" w:leader="none"/>
        </w:tabs>
      </w:pPr>
      <w:r>
        <w:rPr>
          <w:rFonts w:hint="eastAsia" w:ascii="宋体" w:hAnsi="宋体" w:cs="宋体"/>
          <w:szCs w:val="21"/>
        </w:rPr>
        <w:t xml:space="preserve">3</w:t>
      </w:r>
      <w:r>
        <w:rPr>
          <w:rFonts w:hint="eastAsia" w:ascii="宋体" w:hAnsi="宋体" w:cs="宋体"/>
          <w:szCs w:val="21"/>
        </w:rPr>
        <w:t xml:space="preserve">、投标人应对所投项目的全部内容进行报价，只投其中部分内容者，其标书将被拒绝。投标总报价一次报定，</w:t>
      </w:r>
      <w:bookmarkStart w:id="60" w:name="OLE_LINK6"/>
      <w:r>
        <w:rPr>
          <w:rFonts w:hint="eastAsia" w:ascii="宋体" w:hAnsi="宋体" w:cs="宋体"/>
        </w:rPr>
        <w:t xml:space="preserve">投标报价包括投标产品的设计、制造及其备品备件和专用工具费用及全部产品价格（包括全套产品、辅配件、</w:t>
      </w:r>
      <w:r>
        <w:rPr>
          <w:rFonts w:hint="eastAsia" w:ascii="宋体" w:hAnsi="宋体" w:cs="宋体"/>
        </w:rPr>
        <w:t xml:space="preserve">充电设备及安装、</w:t>
      </w:r>
      <w:r>
        <w:rPr>
          <w:rFonts w:hint="eastAsia" w:ascii="宋体" w:hAnsi="宋体" w:cs="宋体"/>
        </w:rPr>
        <w:t xml:space="preserve">随设备应提交的资料等费用）、包装、</w:t>
      </w:r>
      <w:r>
        <w:rPr>
          <w:rFonts w:hint="eastAsia" w:ascii="宋体" w:hAnsi="宋体" w:cs="宋体"/>
        </w:rPr>
        <w:t xml:space="preserve">运至最终目的地的运输、现场吊装及相关措施、</w:t>
      </w:r>
      <w:r>
        <w:rPr>
          <w:rFonts w:hint="eastAsia" w:ascii="宋体" w:hAnsi="宋体" w:cs="宋体"/>
        </w:rPr>
        <w:t xml:space="preserve">保险、</w:t>
      </w:r>
      <w:r>
        <w:rPr>
          <w:rFonts w:hint="eastAsia" w:hAnsi="宋体" w:cs="宋体"/>
        </w:rPr>
        <w:t xml:space="preserve">安装调试、</w:t>
      </w:r>
      <w:r>
        <w:rPr>
          <w:rFonts w:hint="eastAsia" w:ascii="宋体" w:hAnsi="宋体" w:cs="宋体"/>
        </w:rPr>
        <w:t xml:space="preserve">技术</w:t>
      </w:r>
      <w:r>
        <w:rPr>
          <w:rFonts w:hint="eastAsia" w:hAnsi="宋体" w:cs="宋体"/>
        </w:rPr>
        <w:t xml:space="preserve">支持与</w:t>
      </w:r>
      <w:r>
        <w:rPr>
          <w:rFonts w:hint="eastAsia" w:ascii="宋体" w:hAnsi="宋体" w:cs="宋体"/>
        </w:rPr>
        <w:t xml:space="preserve">培训、设备验收和相关船检发证、专利技术、</w:t>
      </w:r>
      <w:r>
        <w:rPr>
          <w:rFonts w:hint="eastAsia" w:ascii="宋体" w:hAnsi="宋体" w:cs="宋体"/>
        </w:rPr>
        <w:t xml:space="preserve">售后服务与</w:t>
      </w:r>
      <w:r>
        <w:rPr>
          <w:rFonts w:hint="eastAsia" w:ascii="宋体" w:hAnsi="宋体" w:cs="宋体"/>
        </w:rPr>
        <w:t xml:space="preserve">质保</w:t>
      </w:r>
      <w:r>
        <w:rPr>
          <w:rFonts w:hint="eastAsia" w:ascii="宋体" w:hAnsi="宋体" w:cs="宋体"/>
        </w:rPr>
        <w:t xml:space="preserve">及相关劳务支出等工作所发生的全部费用</w:t>
      </w:r>
      <w:r>
        <w:rPr>
          <w:rFonts w:hint="eastAsia" w:hAnsi="宋体" w:cs="宋体"/>
        </w:rPr>
        <w:t xml:space="preserve">，</w:t>
      </w:r>
      <w:r>
        <w:rPr>
          <w:rFonts w:hint="eastAsia" w:ascii="宋体" w:hAnsi="宋体" w:cs="宋体"/>
        </w:rPr>
        <w:t xml:space="preserve">上述未提及但有关于本次招标设备的供货、安装、调试，直至验收合格及质保期间所发生的所有费用</w:t>
      </w:r>
      <w:r>
        <w:rPr>
          <w:rFonts w:hint="eastAsia" w:hAnsi="宋体" w:cs="宋体"/>
        </w:rPr>
        <w:t xml:space="preserve">，</w:t>
      </w:r>
      <w:r>
        <w:rPr>
          <w:rFonts w:hint="eastAsia" w:ascii="宋体" w:hAnsi="宋体" w:cs="宋体"/>
        </w:rPr>
        <w:t xml:space="preserve">以及投标单位企业利</w:t>
      </w:r>
      <w:r>
        <w:rPr>
          <w:rFonts w:hint="eastAsia" w:ascii="宋体" w:hAnsi="宋体" w:cs="宋体"/>
        </w:rPr>
        <w:t xml:space="preserve">润、税金和政策性文件规定及合同包含的所有风险、责任等各项应有费用</w:t>
      </w:r>
      <w:r>
        <w:rPr>
          <w:rFonts w:hint="eastAsia" w:ascii="宋体" w:hAnsi="宋体" w:cs="宋体"/>
        </w:rPr>
        <w:t xml:space="preserve">。</w:t>
      </w:r>
      <w:r>
        <w:rPr>
          <w:rFonts w:hint="eastAsia" w:ascii="宋体" w:hAnsi="宋体" w:cs="宋体"/>
        </w:rPr>
        <w:t xml:space="preserve">投标报价为最终报价，除非因特殊原因并经买卖双方协商同意，投标人不得再要求追加任何费用。同时，除非合同条款中另有规定，否则，投标单位所报价格在合同实施期间不因市场因素变化而变动。</w:t>
      </w:r>
      <w:bookmarkEnd w:id="60"/>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、知识产权：</w:t>
      </w:r>
      <w:r>
        <w:rPr>
          <w:rFonts w:hint="eastAsia" w:ascii="宋体" w:hAnsi="宋体" w:cs="宋体"/>
          <w:szCs w:val="21"/>
        </w:rPr>
        <w:t xml:space="preserve">中标单位</w:t>
      </w:r>
      <w:r>
        <w:rPr>
          <w:rFonts w:hint="eastAsia" w:ascii="宋体" w:hAnsi="宋体" w:cs="宋体"/>
          <w:szCs w:val="21"/>
        </w:rPr>
        <w:t xml:space="preserve">应保证</w:t>
      </w:r>
      <w:r>
        <w:rPr>
          <w:rFonts w:hint="eastAsia" w:ascii="宋体" w:hAnsi="宋体" w:cs="宋体"/>
          <w:szCs w:val="21"/>
        </w:rPr>
        <w:t xml:space="preserve">采购单位</w:t>
      </w:r>
      <w:r>
        <w:rPr>
          <w:rFonts w:hint="eastAsia" w:ascii="宋体" w:hAnsi="宋体" w:cs="宋体"/>
          <w:szCs w:val="21"/>
        </w:rPr>
        <w:t xml:space="preserve">免除且</w:t>
      </w:r>
      <w:r>
        <w:rPr>
          <w:rFonts w:hint="eastAsia" w:ascii="宋体" w:hAnsi="宋体" w:cs="宋体"/>
          <w:szCs w:val="21"/>
        </w:rPr>
        <w:t xml:space="preserve">中标单位</w:t>
      </w:r>
      <w:r>
        <w:rPr>
          <w:rFonts w:hint="eastAsia" w:ascii="宋体" w:hAnsi="宋体" w:cs="宋体"/>
          <w:szCs w:val="21"/>
        </w:rPr>
        <w:t xml:space="preserve">承担由于</w:t>
      </w:r>
      <w:r>
        <w:rPr>
          <w:rFonts w:hint="eastAsia" w:ascii="宋体" w:hAnsi="宋体" w:cs="宋体"/>
          <w:szCs w:val="21"/>
        </w:rPr>
        <w:t xml:space="preserve">采购单位</w:t>
      </w:r>
      <w:r>
        <w:rPr>
          <w:rFonts w:hint="eastAsia" w:ascii="宋体" w:hAnsi="宋体" w:cs="宋体"/>
          <w:szCs w:val="21"/>
        </w:rPr>
        <w:t xml:space="preserve">在使用其投标的产品或其任何一部分时而引起第三方提出的侵犯专利权、商标权或工业设计权的起诉、行动、行政程序索赔、请求等以及</w:t>
      </w:r>
      <w:r>
        <w:rPr>
          <w:rFonts w:hint="eastAsia" w:ascii="宋体" w:hAnsi="宋体" w:cs="宋体"/>
          <w:szCs w:val="21"/>
        </w:rPr>
        <w:t xml:space="preserve">采购单位</w:t>
      </w:r>
      <w:r>
        <w:rPr>
          <w:rFonts w:hint="eastAsia" w:ascii="宋体" w:hAnsi="宋体" w:cs="宋体"/>
          <w:szCs w:val="21"/>
        </w:rPr>
        <w:t xml:space="preserve">为此而产生的损失和损害、费用和支出（包括律师费）。</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招标文件的组成，包括本文件及招标代理机构发出的所有书面补充通知，本招标文件涉及资料的知识产权属于采购单位及招标代理机构；投标期间及实施期间的有关文档资料，由采购单位保存和使用，其知识产权属于采购</w:t>
      </w:r>
      <w:r>
        <w:rPr>
          <w:rFonts w:hint="eastAsia" w:ascii="宋体" w:hAnsi="宋体" w:cs="宋体"/>
          <w:szCs w:val="21"/>
        </w:rPr>
        <w:t xml:space="preserve">单位</w:t>
      </w:r>
      <w:r>
        <w:rPr>
          <w:rFonts w:hint="eastAsia" w:ascii="宋体" w:hAnsi="宋体" w:cs="宋体"/>
          <w:szCs w:val="21"/>
        </w:rPr>
        <w:t xml:space="preserve">所有；双方均不得透露给第三方。</w:t>
      </w:r>
      <w:r/>
    </w:p>
    <w:p>
      <w:pPr>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、投标单位应认真检查招标文件的内容是否齐全，如有遗漏请及时向招标代理机构索取，否则责任自负。</w:t>
      </w:r>
      <w:r/>
    </w:p>
    <w:p>
      <w:pPr>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、投标人提供的投标文件内容须真实、准确、有效，如提供虚假材料或对招标文件所要求说明的情况故意隐瞒或虚报，视为不实质性响应招标要求，其投标文件将被拒绝。已中标的将取消中标资格，并按《中</w:t>
      </w:r>
      <w:r>
        <w:rPr>
          <w:rFonts w:hint="eastAsia" w:ascii="宋体" w:hAnsi="宋体" w:cs="宋体"/>
          <w:szCs w:val="21"/>
        </w:rPr>
        <w:t xml:space="preserve">华人民共和国政府采购法》第七十七条的相关办法处理。</w:t>
      </w:r>
      <w:r/>
    </w:p>
    <w:p>
      <w:pPr>
        <w:pStyle w:val="857"/>
        <w:spacing w:line="360" w:lineRule="auto"/>
        <w:rPr>
          <w:rFonts w:hAnsi="宋体" w:cs="宋体"/>
          <w:szCs w:val="21"/>
        </w:rPr>
      </w:pPr>
      <w:r>
        <w:rPr>
          <w:rFonts w:hint="eastAsia" w:hAnsi="宋体" w:cs="宋体"/>
          <w:szCs w:val="21"/>
        </w:rPr>
        <w:t xml:space="preserve">8</w:t>
      </w:r>
      <w:r>
        <w:rPr>
          <w:rFonts w:hint="eastAsia" w:hAnsi="宋体" w:cs="宋体"/>
          <w:szCs w:val="21"/>
        </w:rPr>
        <w:t xml:space="preserve">、</w:t>
      </w:r>
      <w:r>
        <w:rPr>
          <w:rFonts w:hint="eastAsia" w:hAnsi="宋体"/>
        </w:rPr>
        <w:t xml:space="preserve">本项目核心产品为</w:t>
      </w:r>
      <w:r>
        <w:rPr>
          <w:rFonts w:hint="eastAsia" w:hAnsi="宋体"/>
        </w:rPr>
        <w:t xml:space="preserve">移动式蓝藻分离处置船</w:t>
      </w:r>
      <w:r>
        <w:rPr>
          <w:rFonts w:hint="eastAsia" w:hAnsi="宋体" w:cs="宋体"/>
          <w:szCs w:val="21"/>
        </w:rPr>
        <w:t xml:space="preserve">，核心产品提供相同品牌产品且通过资格审查、符合性审查的不同投标单位参加同一合同项下投标的，按一家投标单位计算，评审后得分最高的同品牌投标单位获得中标人推荐资格；评审得分相同的，由</w:t>
      </w:r>
      <w:r>
        <w:rPr>
          <w:rFonts w:hint="eastAsia" w:hAnsi="宋体" w:cs="宋体"/>
          <w:szCs w:val="21"/>
        </w:rPr>
        <w:t xml:space="preserve">采购单位</w:t>
      </w:r>
      <w:r>
        <w:rPr>
          <w:rFonts w:hint="eastAsia" w:hAnsi="宋体" w:cs="宋体"/>
          <w:szCs w:val="21"/>
        </w:rPr>
        <w:t xml:space="preserve">或者</w:t>
      </w:r>
      <w:r>
        <w:rPr>
          <w:rFonts w:hint="eastAsia" w:hAnsi="宋体" w:cs="宋体"/>
          <w:szCs w:val="21"/>
        </w:rPr>
        <w:t xml:space="preserve">采购单位</w:t>
      </w:r>
      <w:r>
        <w:rPr>
          <w:rFonts w:hint="eastAsia" w:hAnsi="宋体" w:cs="宋体"/>
          <w:szCs w:val="21"/>
        </w:rPr>
        <w:t xml:space="preserve">委托评标委员会按照招标文件规定的方式确定一个投标单位获得中标人推荐资格，招标文件未规定的采取随机抽取方式确定，其他同品牌投标单位不作为中标候选人。</w:t>
      </w:r>
      <w:r/>
    </w:p>
    <w:p>
      <w:pPr>
        <w:spacing w:line="360" w:lineRule="auto"/>
        <w:rPr>
          <w:rFonts w:hAnsi="宋体" w:cs="宋体"/>
          <w:szCs w:val="21"/>
        </w:rPr>
      </w:pPr>
      <w:r>
        <w:rPr>
          <w:rFonts w:hint="eastAsia" w:ascii="宋体" w:hAnsi="宋体" w:cs="宋体"/>
          <w:szCs w:val="21"/>
        </w:rPr>
        <w:t xml:space="preserve">9</w:t>
      </w:r>
      <w:r>
        <w:rPr>
          <w:rFonts w:hint="eastAsia" w:ascii="宋体" w:hAnsi="宋体" w:cs="宋体"/>
          <w:szCs w:val="21"/>
        </w:rPr>
        <w:t xml:space="preserve">、凡涉及招标文件的补充说明和修改，均以最后在苏州市政府采购网发布的更正公告为准。</w:t>
      </w:r>
      <w:r/>
    </w:p>
    <w:p>
      <w:pPr>
        <w:spacing w:line="360" w:lineRule="auto"/>
        <w:rPr>
          <w:rFonts w:ascii="宋体" w:hAnsi="宋体" w:cs="宋体"/>
          <w:b/>
          <w:szCs w:val="21"/>
        </w:rPr>
      </w:pPr>
      <w:r>
        <w:rPr>
          <w:rFonts w:hint="eastAsia" w:ascii="宋体" w:hAnsi="宋体" w:cs="宋体"/>
          <w:b/>
          <w:szCs w:val="21"/>
        </w:rPr>
        <w:t xml:space="preserve">六</w:t>
      </w:r>
      <w:r>
        <w:rPr>
          <w:rFonts w:hint="eastAsia" w:ascii="宋体" w:hAnsi="宋体" w:cs="宋体"/>
          <w:b/>
          <w:szCs w:val="21"/>
        </w:rPr>
        <w:t xml:space="preserve">、政策执行（如涉及）</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号）的相关规定，如投标人认定本企业提供的货物、工程或服务符合上述文件规定情形，可以享受中小企业扶持政策的，则需根据《中小企业划型标准规定》（工信部联企业〔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在政府采购活动中，投标人提供的服务符合下列情形的，享</w:t>
      </w:r>
      <w:r>
        <w:rPr>
          <w:rFonts w:hint="eastAsia" w:ascii="宋体" w:hAnsi="宋体" w:cs="宋体"/>
          <w:szCs w:val="21"/>
        </w:rPr>
        <w:t xml:space="preserve">受《政府采购促进中小企业发展管理办法》规定的中小企业扶持政策，小型企业、微型企业的投标报价扣除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b/>
          <w:bCs/>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服务类项目中投标人若使用退休人员，将不享受相关扶持政策。</w:t>
      </w:r>
      <w:r>
        <w:rPr>
          <w:rFonts w:hint="eastAsia" w:ascii="宋体" w:hAnsi="宋体" w:cs="宋体"/>
          <w:b/>
          <w:bCs/>
          <w:szCs w:val="21"/>
        </w:rPr>
        <w:t xml:space="preserve">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szCs w:val="21"/>
        </w:rPr>
      </w:pPr>
      <w:r>
        <w:rPr>
          <w:rFonts w:hint="eastAsia" w:ascii="宋体" w:hAnsi="宋体" w:cs="宋体"/>
          <w:szCs w:val="21"/>
        </w:rPr>
        <w:t xml:space="preserve">在货物采购项目中，货物由中小企业制造，即货物由中小企业生产且使用该中小企业商号或者注册商</w:t>
      </w:r>
      <w:r>
        <w:rPr>
          <w:rFonts w:hint="eastAsia" w:ascii="宋体" w:hAnsi="宋体" w:cs="宋体"/>
          <w:szCs w:val="21"/>
        </w:rPr>
        <w:t xml:space="preserve">标。</w:t>
      </w:r>
      <w:r>
        <w:rPr>
          <w:rFonts w:hint="eastAsia" w:ascii="宋体" w:hAnsi="宋体" w:cs="宋体"/>
          <w:b/>
          <w:bCs/>
          <w:szCs w:val="21"/>
        </w:rPr>
        <w:t xml:space="preserve">其中，投标人提供的货物既有中小企业制造货物，也有大型企业制造货物的，不享受中小企业扶持政策。</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号），本采购项目对应的中小企业划分标准所属行业为：工业。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w:t>
      </w:r>
      <w:r>
        <w:rPr>
          <w:rFonts w:hint="eastAsia" w:ascii="宋体" w:hAnsi="宋体" w:cs="宋体"/>
          <w:szCs w:val="21"/>
        </w:rPr>
        <w:t xml:space="preserve">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w:t>
      </w:r>
      <w:r>
        <w:rPr>
          <w:rFonts w:hint="eastAsia" w:ascii="宋体" w:hAnsi="宋体" w:cs="宋体"/>
          <w:szCs w:val="21"/>
        </w:rPr>
        <w:t xml:space="preserve">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对属于《节能产品政府采购品目清单》中强制采购范围内产品的，投标人须提供由国家确定的认证机构出具的、处于有效期之内的节能产品认证证书，上述品目清单可通过“中国政府采购网”（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w:t>
      </w:r>
      <w:r>
        <w:rPr>
          <w:rFonts w:hint="eastAsia" w:ascii="宋体" w:hAnsi="宋体" w:cs="宋体"/>
          <w:b/>
          <w:szCs w:val="21"/>
        </w:rPr>
        <w:t xml:space="preserve">,</w:t>
      </w:r>
      <w:r>
        <w:rPr>
          <w:rFonts w:hint="eastAsia" w:ascii="宋体" w:hAnsi="宋体" w:cs="宋体"/>
          <w:b/>
          <w:szCs w:val="21"/>
        </w:rPr>
        <w:t xml:space="preserve">并在投标文件中提供由国家确定的认证机构出具的、处于有效期之内的节能产品认证证书复印件，否则视为未实质性响应。</w:t>
      </w:r>
      <w:r>
        <w:rPr>
          <w:rFonts w:hint="eastAsia" w:ascii="宋体" w:hAnsi="宋体" w:cs="宋体"/>
          <w:b/>
          <w:bCs/>
          <w:szCs w:val="21"/>
          <w:u w:val="single"/>
        </w:rPr>
        <w:t xml:space="preserve">本项目不涉及</w:t>
      </w:r>
      <w:r>
        <w:rPr>
          <w:rFonts w:hint="eastAsia" w:ascii="宋体" w:hAnsi="宋体" w:cs="宋体"/>
          <w:b/>
          <w:bCs/>
          <w:szCs w:val="21"/>
          <w:u w:val="single"/>
        </w:rPr>
        <w:t xml:space="preserve">政府强制采购产品。</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w:t>
      </w:r>
      <w:r>
        <w:rPr>
          <w:rFonts w:hint="eastAsia" w:ascii="宋体" w:hAnsi="宋体" w:cs="宋体"/>
        </w:rPr>
        <w:t xml:space="preserve">定，采购数据中心相关设备、运维服务，应当有利于节约能源、环境保护和资源循环利用，按照标准要求实施相关采购活动，投标人应提供符合标准要求的设备或服务。</w:t>
      </w:r>
      <w:r/>
    </w:p>
    <w:p>
      <w:pPr>
        <w:pStyle w:val="778"/>
        <w:ind w:firstLine="420"/>
        <w:rPr>
          <w:rFonts w:ascii="宋体" w:hAnsi="宋体" w:cs="宋体"/>
        </w:rPr>
      </w:pPr>
      <w:r>
        <w:rPr>
          <w:rFonts w:hint="eastAsia" w:ascii="宋体" w:hAnsi="宋体" w:cs="宋体"/>
          <w:sz w:val="21"/>
        </w:rPr>
        <w:t xml:space="preserve">3</w:t>
      </w:r>
      <w:r>
        <w:rPr>
          <w:rFonts w:hint="eastAsia" w:ascii="宋体" w:hAnsi="宋体" w:cs="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sz w:val="21"/>
        </w:rPr>
        <w:t xml:space="preserve">2020</w:t>
      </w:r>
      <w:r>
        <w:rPr>
          <w:rFonts w:hint="eastAsia" w:ascii="宋体" w:hAnsi="宋体" w:cs="宋体"/>
          <w:sz w:val="21"/>
        </w:rPr>
        <w:t xml:space="preserve">〕</w:t>
      </w:r>
      <w:r>
        <w:rPr>
          <w:rFonts w:hint="eastAsia" w:ascii="宋体" w:hAnsi="宋体" w:cs="宋体"/>
          <w:sz w:val="21"/>
        </w:rPr>
        <w:t xml:space="preserve">123 </w:t>
      </w:r>
      <w:r>
        <w:rPr>
          <w:rFonts w:hint="eastAsia" w:ascii="宋体" w:hAnsi="宋体" w:cs="宋体"/>
          <w:sz w:val="21"/>
        </w:rPr>
        <w:t xml:space="preserve">号文）文件规定，投标人提供产品及相关快递服务的包装应符合标准要求。</w:t>
      </w:r>
      <w:bookmarkEnd w:id="55"/>
      <w:r/>
    </w:p>
    <w:p>
      <w:pPr>
        <w:pStyle w:val="786"/>
        <w:jc w:val="center"/>
        <w:pageBreakBefore/>
        <w:spacing w:line="360" w:lineRule="auto"/>
        <w:tabs>
          <w:tab w:val="right" w:pos="8302" w:leader="dot"/>
        </w:tabs>
        <w:rPr>
          <w:rStyle w:val="794"/>
          <w:rFonts w:ascii="宋体" w:hAnsi="宋体" w:cs="宋体"/>
          <w:sz w:val="32"/>
          <w:szCs w:val="32"/>
        </w:rPr>
      </w:pPr>
      <w:r>
        <w:rPr>
          <w:rStyle w:val="794"/>
          <w:rFonts w:hint="eastAsia" w:ascii="宋体" w:hAnsi="宋体" w:cs="宋体"/>
          <w:sz w:val="32"/>
          <w:szCs w:val="32"/>
        </w:rPr>
        <w:t xml:space="preserve">第五章</w:t>
      </w:r>
      <w:r>
        <w:rPr>
          <w:rStyle w:val="794"/>
          <w:rFonts w:hint="eastAsia" w:ascii="宋体" w:hAnsi="宋体" w:cs="宋体"/>
          <w:sz w:val="32"/>
          <w:szCs w:val="32"/>
        </w:rPr>
        <w:t xml:space="preserve">  </w:t>
      </w:r>
      <w:r>
        <w:rPr>
          <w:rStyle w:val="794"/>
          <w:rFonts w:hint="eastAsia" w:ascii="宋体" w:hAnsi="宋体" w:cs="宋体"/>
          <w:sz w:val="32"/>
          <w:szCs w:val="32"/>
        </w:rPr>
        <w:t xml:space="preserve">合同文本</w:t>
      </w:r>
      <w:r/>
    </w:p>
    <w:p>
      <w:pPr>
        <w:ind w:firstLine="422"/>
        <w:spacing w:line="360" w:lineRule="auto"/>
        <w:rPr>
          <w:rFonts w:ascii="宋体" w:hAnsi="宋体" w:cs="宋体"/>
          <w:b/>
          <w:bCs/>
          <w:szCs w:val="21"/>
        </w:rPr>
      </w:pPr>
      <w:r>
        <w:rPr>
          <w:rFonts w:hint="eastAsia" w:ascii="宋体" w:hAnsi="宋体" w:cs="宋体"/>
          <w:b/>
          <w:bCs/>
          <w:szCs w:val="21"/>
        </w:rPr>
        <w:t xml:space="preserve">甲方（采购</w:t>
      </w:r>
      <w:r>
        <w:rPr>
          <w:rFonts w:hint="eastAsia" w:ascii="宋体" w:hAnsi="宋体" w:cs="宋体"/>
          <w:b/>
          <w:bCs/>
          <w:szCs w:val="21"/>
        </w:rPr>
        <w:t xml:space="preserve">单位</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乙方（</w:t>
      </w:r>
      <w:r>
        <w:rPr>
          <w:rFonts w:hint="eastAsia" w:ascii="宋体" w:hAnsi="宋体" w:cs="宋体"/>
          <w:b/>
          <w:bCs/>
          <w:szCs w:val="21"/>
        </w:rPr>
        <w:t xml:space="preserve">中标单位</w:t>
      </w:r>
      <w:r>
        <w:rPr>
          <w:rFonts w:hint="eastAsia" w:ascii="宋体" w:hAnsi="宋体" w:cs="宋体"/>
          <w:b/>
          <w:bCs/>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rPr>
          <w:rFonts w:hint="eastAsia" w:ascii="宋体" w:hAnsi="宋体" w:cs="宋体"/>
          <w:b/>
          <w:bCs/>
          <w:szCs w:val="21"/>
        </w:rPr>
        <w:t xml:space="preserve">：</w:t>
      </w:r>
      <w:r/>
    </w:p>
    <w:p>
      <w:pPr>
        <w:pStyle w:val="780"/>
        <w:ind w:firstLine="482"/>
        <w:jc w:val="left"/>
        <w:spacing w:line="360" w:lineRule="auto"/>
        <w:rPr>
          <w:rFonts w:hAnsi="宋体" w:eastAsia="宋体" w:cs="宋体"/>
          <w:sz w:val="21"/>
          <w:szCs w:val="21"/>
        </w:rPr>
      </w:pPr>
      <w:r>
        <w:rPr>
          <w:rFonts w:hAnsi="宋体" w:eastAsia="宋体" w:cs="宋体"/>
          <w:sz w:val="21"/>
          <w:szCs w:val="21"/>
        </w:rPr>
      </w:r>
      <w:r/>
    </w:p>
    <w:p>
      <w:pPr>
        <w:pStyle w:val="780"/>
        <w:ind w:firstLine="420"/>
        <w:spacing w:line="360" w:lineRule="auto"/>
        <w:rPr>
          <w:rFonts w:hAnsi="宋体" w:eastAsia="宋体" w:cs="宋体"/>
          <w:sz w:val="21"/>
          <w:szCs w:val="21"/>
        </w:rPr>
      </w:pPr>
      <w:r>
        <w:rPr>
          <w:rFonts w:hint="eastAsia" w:hAnsi="宋体" w:eastAsia="宋体" w:cs="宋体"/>
          <w:sz w:val="21"/>
          <w:szCs w:val="21"/>
        </w:rPr>
        <w:t xml:space="preserve">根据苏州市</w:t>
      </w:r>
      <w:r>
        <w:rPr>
          <w:rFonts w:hint="eastAsia" w:hAnsi="宋体" w:eastAsia="宋体" w:cs="宋体"/>
          <w:sz w:val="21"/>
          <w:szCs w:val="21"/>
        </w:rPr>
        <w:t xml:space="preserve">吴江区</w:t>
      </w:r>
      <w:r>
        <w:rPr>
          <w:rFonts w:hint="eastAsia" w:hAnsi="宋体" w:eastAsia="宋体" w:cs="宋体"/>
          <w:sz w:val="21"/>
          <w:szCs w:val="21"/>
        </w:rPr>
        <w:t xml:space="preserve">政府</w:t>
      </w:r>
      <w:r>
        <w:rPr>
          <w:rFonts w:hint="eastAsia" w:hAnsi="宋体" w:eastAsia="宋体" w:cs="宋体"/>
          <w:sz w:val="21"/>
          <w:szCs w:val="21"/>
        </w:rPr>
        <w:t xml:space="preserve">采购</w:t>
      </w:r>
      <w:r>
        <w:rPr>
          <w:rFonts w:hint="eastAsia" w:hAnsi="宋体" w:eastAsia="宋体" w:cs="宋体"/>
          <w:sz w:val="21"/>
          <w:szCs w:val="21"/>
        </w:rPr>
        <w:t xml:space="preserve">采购编号</w:t>
      </w:r>
      <w:r>
        <w:rPr>
          <w:rFonts w:hint="eastAsia" w:hAnsi="宋体" w:eastAsia="宋体" w:cs="宋体"/>
          <w:sz w:val="21"/>
          <w:szCs w:val="21"/>
        </w:rPr>
        <w:t xml:space="preserve">JSZC-320509-CJZB-G2025-0210</w:t>
      </w:r>
      <w:r>
        <w:rPr>
          <w:rFonts w:hint="eastAsia" w:hAnsi="宋体" w:eastAsia="宋体" w:cs="宋体"/>
          <w:sz w:val="21"/>
          <w:szCs w:val="21"/>
        </w:rPr>
        <w:t xml:space="preserve">号招</w:t>
      </w:r>
      <w:r>
        <w:rPr>
          <w:rFonts w:hint="eastAsia" w:hAnsi="宋体" w:eastAsia="宋体" w:cs="宋体"/>
          <w:sz w:val="21"/>
          <w:szCs w:val="21"/>
        </w:rPr>
        <w:t xml:space="preserve">标文件、乙方的投标文件和中标通知书，甲方（</w:t>
      </w:r>
      <w:r>
        <w:rPr>
          <w:rFonts w:hint="eastAsia" w:hAnsi="宋体" w:eastAsia="宋体" w:cs="宋体"/>
          <w:sz w:val="21"/>
          <w:szCs w:val="21"/>
        </w:rPr>
        <w:t xml:space="preserve">采购单位</w:t>
      </w:r>
      <w:r>
        <w:rPr>
          <w:rFonts w:hint="eastAsia" w:hAnsi="宋体" w:eastAsia="宋体" w:cs="宋体"/>
          <w:sz w:val="21"/>
          <w:szCs w:val="21"/>
        </w:rPr>
        <w:t xml:space="preserve">）乙方（</w:t>
      </w:r>
      <w:r>
        <w:rPr>
          <w:rFonts w:hint="eastAsia" w:hAnsi="宋体" w:eastAsia="宋体" w:cs="宋体"/>
          <w:sz w:val="21"/>
          <w:szCs w:val="21"/>
        </w:rPr>
        <w:t xml:space="preserve">中标单位</w:t>
      </w:r>
      <w:r>
        <w:rPr>
          <w:rFonts w:hint="eastAsia" w:hAnsi="宋体" w:eastAsia="宋体" w:cs="宋体"/>
          <w:sz w:val="21"/>
          <w:szCs w:val="21"/>
        </w:rPr>
        <w:t xml:space="preserve">）双方就此次中标的</w:t>
      </w:r>
      <w:r>
        <w:rPr>
          <w:rFonts w:hint="eastAsia" w:hAnsi="宋体" w:eastAsia="宋体" w:cs="宋体"/>
          <w:sz w:val="21"/>
          <w:szCs w:val="21"/>
        </w:rPr>
        <w:t xml:space="preserve">【】</w:t>
      </w:r>
      <w:r>
        <w:rPr>
          <w:rFonts w:hint="eastAsia" w:hAnsi="宋体" w:eastAsia="宋体" w:cs="宋体"/>
          <w:sz w:val="21"/>
          <w:szCs w:val="21"/>
        </w:rPr>
        <w:t xml:space="preserve">的事宜，签订本合同书。</w:t>
      </w:r>
      <w:r/>
    </w:p>
    <w:p>
      <w:pPr>
        <w:pStyle w:val="780"/>
        <w:spacing w:line="360" w:lineRule="auto"/>
        <w:rPr>
          <w:rFonts w:hAnsi="宋体" w:eastAsia="宋体" w:cs="宋体"/>
          <w:b/>
          <w:bCs/>
          <w:sz w:val="21"/>
          <w:szCs w:val="21"/>
        </w:rPr>
      </w:pPr>
      <w:r>
        <w:rPr>
          <w:rFonts w:hint="eastAsia" w:hAnsi="宋体" w:eastAsia="宋体" w:cs="宋体"/>
          <w:b/>
          <w:bCs/>
          <w:sz w:val="21"/>
          <w:szCs w:val="21"/>
        </w:rPr>
        <w:t xml:space="preserve">一、合同</w:t>
      </w:r>
      <w:r>
        <w:rPr>
          <w:rFonts w:hint="eastAsia" w:hAnsi="宋体" w:eastAsia="宋体" w:cs="宋体"/>
          <w:b/>
          <w:bCs/>
          <w:sz w:val="21"/>
          <w:szCs w:val="21"/>
        </w:rPr>
        <w:t xml:space="preserve">标的物</w:t>
      </w:r>
      <w:r>
        <w:rPr>
          <w:rFonts w:hint="eastAsia" w:hAnsi="宋体" w:eastAsia="宋体" w:cs="宋体"/>
          <w:b/>
          <w:bCs/>
          <w:sz w:val="21"/>
          <w:szCs w:val="21"/>
        </w:rPr>
        <w:t xml:space="preserve">内容：</w:t>
      </w:r>
      <w:r/>
    </w:p>
    <w:tbl>
      <w:tblPr>
        <w:tblW w:w="9420" w:type="dxa"/>
        <w:jc w:val="center"/>
        <w:tblLayout w:type="fixed"/>
        <w:tblLook w:val="04A0" w:firstRow="1" w:lastRow="0" w:firstColumn="1" w:lastColumn="0" w:noHBand="0" w:noVBand="1"/>
      </w:tblPr>
      <w:tblGrid>
        <w:gridCol w:w="836"/>
        <w:gridCol w:w="1495"/>
        <w:gridCol w:w="1665"/>
        <w:gridCol w:w="681"/>
        <w:gridCol w:w="684"/>
        <w:gridCol w:w="1065"/>
        <w:gridCol w:w="1095"/>
        <w:gridCol w:w="1899"/>
      </w:tblGrid>
      <w:tr>
        <w:trPr>
          <w:jc w:val="center"/>
          <w:trHeight w:val="45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品牌规格型号制造商</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单价</w:t>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小计</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836"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6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spacing w:line="360" w:lineRule="auto"/>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r>
        <w:trPr>
          <w:jc w:val="center"/>
          <w:trHeight w:val="454"/>
        </w:trPr>
        <w:tc>
          <w:tcPr>
            <w:gridSpan w:val="7"/>
            <w:tcBorders>
              <w:top w:val="single" w:color="000000" w:sz="4" w:space="0"/>
              <w:left w:val="single" w:color="000000" w:sz="4" w:space="0"/>
              <w:bottom w:val="single" w:color="000000" w:sz="4" w:space="0"/>
              <w:right w:val="single" w:color="000000" w:sz="4" w:space="0"/>
            </w:tcBorders>
            <w:tcW w:w="7521" w:type="dxa"/>
            <w:vAlign w:val="center"/>
            <w:textDirection w:val="lrTb"/>
            <w:noWrap w:val="false"/>
          </w:tcPr>
          <w:p>
            <w:pPr>
              <w:spacing w:line="360" w:lineRule="auto"/>
              <w:widowControl/>
              <w:rPr>
                <w:rFonts w:ascii="宋体" w:hAnsi="宋体" w:cs="宋体"/>
                <w:szCs w:val="21"/>
              </w:rPr>
            </w:pPr>
            <w:r>
              <w:rPr>
                <w:rFonts w:hint="eastAsia" w:ascii="宋体" w:hAnsi="宋体" w:cs="宋体"/>
              </w:rPr>
              <w:t xml:space="preserve">合同总价：</w:t>
            </w:r>
            <w:r/>
          </w:p>
        </w:tc>
        <w:tc>
          <w:tcPr>
            <w:tcBorders>
              <w:top w:val="single" w:color="000000" w:sz="4" w:space="0"/>
              <w:left w:val="single" w:color="000000" w:sz="4" w:space="0"/>
              <w:bottom w:val="single" w:color="000000" w:sz="4" w:space="0"/>
              <w:right w:val="single" w:color="000000" w:sz="4" w:space="0"/>
            </w:tcBorders>
            <w:tcW w:w="1899" w:type="dxa"/>
            <w:vAlign w:val="center"/>
            <w:textDirection w:val="lrTb"/>
            <w:noWrap w:val="false"/>
          </w:tcPr>
          <w:p>
            <w:pPr>
              <w:jc w:val="left"/>
              <w:spacing w:line="360" w:lineRule="auto"/>
              <w:widowControl/>
              <w:rPr>
                <w:rFonts w:ascii="宋体" w:hAnsi="宋体" w:cs="宋体"/>
                <w:szCs w:val="21"/>
              </w:rPr>
            </w:pPr>
            <w:r>
              <w:rPr>
                <w:rFonts w:ascii="宋体" w:hAnsi="宋体" w:cs="宋体"/>
                <w:szCs w:val="21"/>
              </w:rPr>
            </w:r>
            <w:r/>
          </w:p>
        </w:tc>
      </w:tr>
    </w:tbl>
    <w:p>
      <w:pPr>
        <w:spacing w:line="360" w:lineRule="auto"/>
        <w:rPr>
          <w:rFonts w:ascii="宋体" w:hAnsi="宋体" w:cs="宋体"/>
          <w:spacing w:val="-10"/>
          <w:szCs w:val="21"/>
        </w:rPr>
      </w:pPr>
      <w:r>
        <w:rPr>
          <w:rFonts w:hint="eastAsia" w:hAnsi="宋体" w:cs="宋体"/>
          <w:b/>
          <w:bCs/>
          <w:szCs w:val="21"/>
        </w:rPr>
        <w:t xml:space="preserve">二、</w:t>
      </w:r>
      <w:r>
        <w:rPr>
          <w:rFonts w:hint="eastAsia" w:ascii="宋体" w:hAnsi="宋体" w:cs="宋体"/>
          <w:spacing w:val="-10"/>
          <w:szCs w:val="21"/>
          <w:lang w:val="zh-CN"/>
        </w:rPr>
        <w:t xml:space="preserve">下列文件为本合同不可分割部分</w:t>
      </w:r>
      <w:r>
        <w:rPr>
          <w:rFonts w:hint="eastAsia" w:ascii="宋体" w:hAnsi="宋体" w:cs="宋体"/>
          <w:szCs w:val="21"/>
          <w:lang w:val="zh-CN"/>
        </w:rPr>
        <w:t xml:space="preserve">，其中的条款与要求为本合同执行的依据</w:t>
      </w:r>
      <w:r>
        <w:rPr>
          <w:rFonts w:hint="eastAsia" w:ascii="宋体" w:hAnsi="宋体" w:cs="宋体"/>
          <w:spacing w:val="-10"/>
          <w:szCs w:val="21"/>
          <w:lang w:val="zh-CN"/>
        </w:rPr>
        <w:t xml:space="preserve">：</w:t>
      </w:r>
      <w:r/>
    </w:p>
    <w:p>
      <w:pPr>
        <w:pStyle w:val="780"/>
        <w:spacing w:line="360" w:lineRule="auto"/>
        <w:rPr>
          <w:rFonts w:hAnsi="宋体" w:eastAsia="宋体" w:cs="宋体"/>
          <w:sz w:val="21"/>
          <w:szCs w:val="21"/>
        </w:rPr>
      </w:pPr>
      <w:r>
        <w:rPr>
          <w:rFonts w:hint="eastAsia" w:hAnsi="宋体" w:eastAsia="宋体" w:cs="宋体"/>
          <w:sz w:val="21"/>
          <w:szCs w:val="21"/>
        </w:rPr>
        <w:t xml:space="preserve">1</w:t>
      </w:r>
      <w:r>
        <w:rPr>
          <w:rFonts w:hint="eastAsia" w:hAnsi="宋体" w:eastAsia="宋体" w:cs="宋体"/>
          <w:sz w:val="21"/>
          <w:szCs w:val="21"/>
        </w:rPr>
        <w:t xml:space="preserve">、</w:t>
      </w:r>
      <w:r>
        <w:rPr>
          <w:rFonts w:hint="eastAsia" w:hAnsi="宋体" w:eastAsia="宋体" w:cs="宋体"/>
          <w:sz w:val="21"/>
          <w:szCs w:val="21"/>
        </w:rPr>
        <w:t xml:space="preserve">中标通知书；</w:t>
      </w:r>
      <w:r/>
    </w:p>
    <w:p>
      <w:pPr>
        <w:pStyle w:val="780"/>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w:t>
      </w:r>
      <w:r>
        <w:rPr>
          <w:rFonts w:hint="eastAsia" w:hAnsi="宋体" w:eastAsia="宋体" w:cs="宋体"/>
          <w:sz w:val="21"/>
          <w:szCs w:val="21"/>
        </w:rPr>
        <w:t xml:space="preserve">招标文件、补充文件（如有）；</w:t>
      </w:r>
      <w:r/>
    </w:p>
    <w:p>
      <w:pPr>
        <w:pStyle w:val="78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w:t>
      </w:r>
      <w:r>
        <w:rPr>
          <w:rFonts w:hint="eastAsia" w:hAnsi="宋体" w:eastAsia="宋体" w:cs="宋体"/>
          <w:sz w:val="21"/>
          <w:szCs w:val="21"/>
        </w:rPr>
        <w:t xml:space="preserve">乙方中标的投标文件；</w:t>
      </w:r>
      <w:r/>
    </w:p>
    <w:p>
      <w:pPr>
        <w:pStyle w:val="78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w:t>
      </w:r>
      <w:r>
        <w:rPr>
          <w:rFonts w:hint="eastAsia" w:hAnsi="宋体" w:eastAsia="宋体" w:cs="宋体"/>
          <w:sz w:val="21"/>
          <w:szCs w:val="21"/>
        </w:rPr>
        <w:t xml:space="preserve">乙方在招投标过程中所作的其它承诺、声明、书面澄清等。</w:t>
      </w:r>
      <w:r/>
    </w:p>
    <w:p>
      <w:pPr>
        <w:spacing w:line="360" w:lineRule="auto"/>
        <w:rPr>
          <w:rFonts w:hAnsi="宋体" w:cs="宋体"/>
          <w:szCs w:val="21"/>
        </w:rPr>
      </w:pPr>
      <w:r>
        <w:rPr>
          <w:rFonts w:hint="eastAsia" w:ascii="宋体" w:hAnsi="宋体" w:cs="宋体"/>
          <w:szCs w:val="21"/>
          <w:lang w:val="zh-CN"/>
        </w:rPr>
        <w:t xml:space="preserve">以上与本合同具有同等法律效力。</w:t>
      </w:r>
      <w:r>
        <w:rPr>
          <w:rFonts w:hint="eastAsia" w:hAnsi="宋体" w:cs="宋体"/>
          <w:szCs w:val="21"/>
        </w:rPr>
        <w:t xml:space="preserve">以上文件内容与本合同不符的，以本合同内容为准。</w:t>
      </w:r>
      <w:r/>
    </w:p>
    <w:p>
      <w:pPr>
        <w:pStyle w:val="780"/>
        <w:spacing w:line="360" w:lineRule="auto"/>
        <w:rPr>
          <w:rFonts w:hAnsi="宋体" w:eastAsia="宋体" w:cs="宋体"/>
          <w:b/>
          <w:bCs/>
          <w:sz w:val="21"/>
          <w:szCs w:val="21"/>
        </w:rPr>
      </w:pPr>
      <w:r>
        <w:rPr>
          <w:rFonts w:hint="eastAsia" w:hAnsi="宋体" w:eastAsia="宋体" w:cs="宋体"/>
          <w:b/>
          <w:bCs/>
          <w:sz w:val="21"/>
          <w:szCs w:val="21"/>
        </w:rPr>
        <w:t xml:space="preserve">三、合同价格与支付：</w:t>
      </w:r>
      <w:r/>
    </w:p>
    <w:p>
      <w:pPr>
        <w:spacing w:line="360" w:lineRule="auto"/>
        <w:tabs>
          <w:tab w:val="left" w:pos="0" w:leader="none"/>
        </w:tabs>
      </w:pPr>
      <w:r>
        <w:rPr>
          <w:rFonts w:hint="eastAsia" w:hAnsi="宋体" w:cs="宋体"/>
          <w:szCs w:val="21"/>
        </w:rPr>
        <w:t xml:space="preserve">1</w:t>
      </w:r>
      <w:r>
        <w:rPr>
          <w:rFonts w:hint="eastAsia" w:hAnsi="宋体" w:cs="宋体"/>
          <w:szCs w:val="21"/>
        </w:rPr>
        <w:t xml:space="preserve">、合同价格按此次中标价格执行，合同</w:t>
      </w:r>
      <w:r>
        <w:rPr>
          <w:rFonts w:hint="eastAsia" w:hAnsi="宋体" w:cs="宋体"/>
          <w:szCs w:val="21"/>
        </w:rPr>
        <w:t xml:space="preserve">总价</w:t>
      </w:r>
      <w:r>
        <w:rPr>
          <w:rFonts w:hint="eastAsia" w:hAnsi="宋体" w:cs="宋体"/>
          <w:szCs w:val="21"/>
        </w:rPr>
        <w:t xml:space="preserve">为</w:t>
      </w:r>
      <w:r>
        <w:rPr>
          <w:rFonts w:hint="eastAsia" w:hAnsi="宋体" w:cs="宋体"/>
          <w:b/>
          <w:bCs/>
          <w:szCs w:val="21"/>
          <w:u w:val="single"/>
        </w:rPr>
        <w:t xml:space="preserve">     </w:t>
      </w:r>
      <w:r>
        <w:rPr>
          <w:rFonts w:hint="eastAsia" w:hAnsi="宋体" w:cs="宋体"/>
          <w:b/>
          <w:bCs/>
          <w:szCs w:val="21"/>
          <w:u w:val="single"/>
        </w:rPr>
        <w:t xml:space="preserve">（￥</w:t>
      </w:r>
      <w:r>
        <w:rPr>
          <w:rFonts w:hint="eastAsia" w:hAnsi="宋体" w:cs="宋体"/>
          <w:b/>
          <w:bCs/>
          <w:szCs w:val="21"/>
          <w:u w:val="single"/>
        </w:rPr>
        <w:t xml:space="preserve">    </w:t>
      </w:r>
      <w:r>
        <w:rPr>
          <w:rFonts w:hint="eastAsia" w:hAnsi="宋体" w:cs="宋体"/>
          <w:b/>
          <w:bCs/>
          <w:szCs w:val="21"/>
          <w:u w:val="single"/>
        </w:rPr>
        <w:t xml:space="preserve">元）</w:t>
      </w:r>
      <w:r>
        <w:rPr>
          <w:rFonts w:hint="eastAsia" w:hAnsi="宋体" w:cs="宋体"/>
          <w:szCs w:val="21"/>
        </w:rPr>
        <w:t xml:space="preserve">，</w:t>
      </w:r>
      <w:r>
        <w:rPr>
          <w:rFonts w:hint="eastAsia" w:ascii="宋体" w:hAnsi="宋体" w:cs="宋体"/>
        </w:rPr>
        <w:t xml:space="preserve">包括投标产品的设计、制造及其备品备件和专用工具费用及全部产品价格（包括全套产品、辅配件、</w:t>
      </w:r>
      <w:r>
        <w:rPr>
          <w:rFonts w:hint="eastAsia" w:ascii="宋体" w:hAnsi="宋体" w:cs="宋体"/>
        </w:rPr>
        <w:t xml:space="preserve">充电设备及安装、</w:t>
      </w:r>
      <w:r>
        <w:rPr>
          <w:rFonts w:hint="eastAsia" w:ascii="宋体" w:hAnsi="宋体" w:cs="宋体"/>
        </w:rPr>
        <w:t xml:space="preserve">随设备应提交的资料等费用）、包装、</w:t>
      </w:r>
      <w:r>
        <w:rPr>
          <w:rFonts w:hint="eastAsia" w:ascii="宋体" w:hAnsi="宋体" w:cs="宋体"/>
        </w:rPr>
        <w:t xml:space="preserve">运至最终目的地的运输、现场吊装及相关措施、</w:t>
      </w:r>
      <w:r>
        <w:rPr>
          <w:rFonts w:hint="eastAsia" w:ascii="宋体" w:hAnsi="宋体" w:cs="宋体"/>
        </w:rPr>
        <w:t xml:space="preserve">保险、</w:t>
      </w:r>
      <w:r>
        <w:rPr>
          <w:rFonts w:hint="eastAsia" w:hAnsi="宋体" w:cs="宋体"/>
        </w:rPr>
        <w:t xml:space="preserve">安装调试、</w:t>
      </w:r>
      <w:r>
        <w:rPr>
          <w:rFonts w:hint="eastAsia" w:ascii="宋体" w:hAnsi="宋体" w:cs="宋体"/>
        </w:rPr>
        <w:t xml:space="preserve">技术</w:t>
      </w:r>
      <w:r>
        <w:rPr>
          <w:rFonts w:hint="eastAsia" w:hAnsi="宋体" w:cs="宋体"/>
        </w:rPr>
        <w:t xml:space="preserve">支持与</w:t>
      </w:r>
      <w:r>
        <w:rPr>
          <w:rFonts w:hint="eastAsia" w:ascii="宋体" w:hAnsi="宋体" w:cs="宋体"/>
        </w:rPr>
        <w:t xml:space="preserve">培训、设备验收和相关船检发证、专利技术、</w:t>
      </w:r>
      <w:r>
        <w:rPr>
          <w:rFonts w:hint="eastAsia" w:ascii="宋体" w:hAnsi="宋体" w:cs="宋体"/>
        </w:rPr>
        <w:t xml:space="preserve">售后服务与</w:t>
      </w:r>
      <w:r>
        <w:rPr>
          <w:rFonts w:hint="eastAsia" w:ascii="宋体" w:hAnsi="宋体" w:cs="宋体"/>
        </w:rPr>
        <w:t xml:space="preserve">质保</w:t>
      </w:r>
      <w:r>
        <w:rPr>
          <w:rFonts w:hint="eastAsia" w:ascii="宋体" w:hAnsi="宋体" w:cs="宋体"/>
        </w:rPr>
        <w:t xml:space="preserve">及相关劳务支出等工作所发生的全部费用</w:t>
      </w:r>
      <w:r>
        <w:rPr>
          <w:rFonts w:hint="eastAsia" w:hAnsi="宋体" w:cs="宋体"/>
        </w:rPr>
        <w:t xml:space="preserve">，</w:t>
      </w:r>
      <w:r>
        <w:rPr>
          <w:rFonts w:hint="eastAsia" w:ascii="宋体" w:hAnsi="宋体" w:cs="宋体"/>
        </w:rPr>
        <w:t xml:space="preserve">上述未提及但有关于本次招标设备的供货、安装、调试，直至验收合格及质保期间所发生的所有费用</w:t>
      </w:r>
      <w:r>
        <w:rPr>
          <w:rFonts w:hint="eastAsia" w:hAnsi="宋体" w:cs="宋体"/>
        </w:rPr>
        <w:t xml:space="preserve">，</w:t>
      </w:r>
      <w:r>
        <w:rPr>
          <w:rFonts w:hint="eastAsia" w:ascii="宋体" w:hAnsi="宋体" w:cs="宋体"/>
        </w:rPr>
        <w:t xml:space="preserve">以及</w:t>
      </w:r>
      <w:r>
        <w:rPr>
          <w:rFonts w:hint="eastAsia" w:ascii="宋体" w:hAnsi="宋体" w:cs="宋体"/>
        </w:rPr>
        <w:t xml:space="preserve">乙方</w:t>
      </w:r>
      <w:r>
        <w:rPr>
          <w:rFonts w:hint="eastAsia" w:ascii="宋体" w:hAnsi="宋体" w:cs="宋体"/>
        </w:rPr>
        <w:t xml:space="preserve">企业利润、税金和政策性文件规定及合同包含的所有风险、责任等各项应有费用</w:t>
      </w:r>
      <w:r>
        <w:rPr>
          <w:rFonts w:hint="eastAsia" w:ascii="宋体" w:hAnsi="宋体" w:cs="宋体"/>
        </w:rPr>
        <w:t xml:space="preserve">。</w:t>
      </w:r>
      <w:r>
        <w:rPr>
          <w:rFonts w:hint="eastAsia" w:ascii="宋体" w:hAnsi="宋体" w:cs="宋体"/>
        </w:rPr>
        <w:t xml:space="preserve">投标报价为最终报价，除非因特殊原因并经</w:t>
      </w:r>
      <w:r>
        <w:rPr>
          <w:rFonts w:hint="eastAsia" w:ascii="宋体" w:hAnsi="宋体" w:cs="宋体"/>
        </w:rPr>
        <w:t xml:space="preserve">甲乙</w:t>
      </w:r>
      <w:r>
        <w:rPr>
          <w:rFonts w:hint="eastAsia" w:ascii="宋体" w:hAnsi="宋体" w:cs="宋体"/>
        </w:rPr>
        <w:t xml:space="preserve">双方协商同意，</w:t>
      </w:r>
      <w:r>
        <w:rPr>
          <w:rFonts w:hint="eastAsia" w:ascii="宋体" w:hAnsi="宋体" w:cs="宋体"/>
        </w:rPr>
        <w:t xml:space="preserve">乙方</w:t>
      </w:r>
      <w:r>
        <w:rPr>
          <w:rFonts w:hint="eastAsia" w:ascii="宋体" w:hAnsi="宋体" w:cs="宋体"/>
        </w:rPr>
        <w:t xml:space="preserve">不得再要求追加任何费用。同时，除非合同条款中另有规定，否</w:t>
      </w:r>
      <w:r>
        <w:rPr>
          <w:rFonts w:hint="eastAsia" w:ascii="宋体" w:hAnsi="宋体" w:cs="宋体"/>
        </w:rPr>
        <w:t xml:space="preserve">则，投标单位所报价格在合同实施期间不因市场因素变化而变动。</w:t>
      </w:r>
      <w:r/>
    </w:p>
    <w:p>
      <w:pPr>
        <w:pStyle w:val="780"/>
        <w:spacing w:line="360" w:lineRule="auto"/>
        <w:rPr>
          <w:rFonts w:hAnsi="宋体" w:eastAsia="宋体" w:cs="宋体"/>
          <w:b/>
          <w:bCs/>
          <w:sz w:val="21"/>
          <w:szCs w:val="21"/>
        </w:rPr>
      </w:pPr>
      <w:r>
        <w:rPr>
          <w:rFonts w:hint="eastAsia" w:hAnsi="宋体" w:eastAsia="宋体" w:cs="宋体"/>
          <w:b/>
          <w:bCs/>
          <w:sz w:val="21"/>
          <w:szCs w:val="21"/>
        </w:rPr>
        <w:t xml:space="preserve">2</w:t>
      </w:r>
      <w:r>
        <w:rPr>
          <w:rFonts w:hint="eastAsia" w:hAnsi="宋体" w:eastAsia="宋体" w:cs="宋体"/>
          <w:b/>
          <w:bCs/>
          <w:sz w:val="21"/>
          <w:szCs w:val="21"/>
        </w:rPr>
        <w:t xml:space="preserve">、付款步骤：</w:t>
      </w:r>
      <w:r/>
    </w:p>
    <w:p>
      <w:pPr>
        <w:pStyle w:val="780"/>
        <w:spacing w:line="360" w:lineRule="auto"/>
        <w:rPr>
          <w:rFonts w:hAnsi="宋体" w:eastAsia="宋体" w:cs="宋体"/>
          <w:sz w:val="21"/>
        </w:rPr>
      </w:pPr>
      <w:r>
        <w:rPr>
          <w:rFonts w:hint="eastAsia" w:hAnsi="宋体" w:eastAsia="宋体" w:cs="宋体"/>
          <w:sz w:val="21"/>
        </w:rPr>
        <w:t xml:space="preserve">自合同签订生效并收到乙方正式等额发票之日起</w:t>
      </w:r>
      <w:r>
        <w:rPr>
          <w:rFonts w:hint="eastAsia" w:hAnsi="宋体" w:eastAsia="宋体" w:cs="宋体"/>
          <w:sz w:val="21"/>
        </w:rPr>
        <w:t xml:space="preserve">30</w:t>
      </w:r>
      <w:r>
        <w:rPr>
          <w:rFonts w:hint="eastAsia" w:hAnsi="宋体" w:eastAsia="宋体" w:cs="宋体"/>
          <w:sz w:val="21"/>
        </w:rPr>
        <w:t xml:space="preserve">个工作日内，甲方支付合同总价的</w:t>
      </w:r>
      <w:r>
        <w:rPr>
          <w:rFonts w:hint="eastAsia" w:hAnsi="宋体" w:eastAsia="宋体" w:cs="宋体"/>
          <w:sz w:val="21"/>
        </w:rPr>
        <w:t xml:space="preserve">30%</w:t>
      </w:r>
      <w:r>
        <w:rPr>
          <w:rFonts w:hint="eastAsia" w:hAnsi="宋体" w:eastAsia="宋体" w:cs="宋体"/>
          <w:sz w:val="21"/>
        </w:rPr>
        <w:t xml:space="preserve">；乙方供货产品进场，项目全部验收合格后</w:t>
      </w:r>
      <w:r>
        <w:rPr>
          <w:rFonts w:hint="eastAsia" w:hAnsi="宋体" w:eastAsia="宋体" w:cs="宋体"/>
          <w:sz w:val="21"/>
        </w:rPr>
        <w:t xml:space="preserve">30</w:t>
      </w:r>
      <w:r>
        <w:rPr>
          <w:rFonts w:hint="eastAsia" w:hAnsi="宋体" w:eastAsia="宋体" w:cs="宋体"/>
          <w:sz w:val="21"/>
        </w:rPr>
        <w:t xml:space="preserve">个工作日内，甲方再次支付合同总价的</w:t>
      </w:r>
      <w:r>
        <w:rPr>
          <w:rFonts w:hint="eastAsia" w:hAnsi="宋体" w:eastAsia="宋体" w:cs="宋体"/>
          <w:sz w:val="21"/>
        </w:rPr>
        <w:t xml:space="preserve">3</w:t>
      </w:r>
      <w:r>
        <w:rPr>
          <w:rFonts w:hint="eastAsia" w:hAnsi="宋体" w:eastAsia="宋体" w:cs="宋体"/>
          <w:sz w:val="21"/>
        </w:rPr>
        <w:t xml:space="preserve">0%</w:t>
      </w:r>
      <w:r>
        <w:rPr>
          <w:rFonts w:hint="eastAsia" w:hAnsi="宋体" w:eastAsia="宋体" w:cs="宋体"/>
          <w:sz w:val="21"/>
        </w:rPr>
        <w:t xml:space="preserve">；</w:t>
      </w:r>
      <w:r>
        <w:rPr>
          <w:rFonts w:hint="eastAsia" w:hAnsi="宋体" w:eastAsia="宋体" w:cs="宋体"/>
          <w:sz w:val="21"/>
        </w:rPr>
        <w:t xml:space="preserve">2026</w:t>
      </w:r>
      <w:r>
        <w:rPr>
          <w:rFonts w:hint="eastAsia" w:hAnsi="宋体" w:eastAsia="宋体" w:cs="宋体"/>
          <w:sz w:val="21"/>
        </w:rPr>
        <w:t xml:space="preserve">年</w:t>
      </w:r>
      <w:r>
        <w:rPr>
          <w:rFonts w:hint="eastAsia" w:hAnsi="宋体" w:eastAsia="宋体" w:cs="宋体"/>
          <w:sz w:val="21"/>
        </w:rPr>
        <w:t xml:space="preserve">10</w:t>
      </w:r>
      <w:r>
        <w:rPr>
          <w:rFonts w:hint="eastAsia" w:hAnsi="宋体" w:eastAsia="宋体" w:cs="宋体"/>
          <w:sz w:val="21"/>
        </w:rPr>
        <w:t xml:space="preserve">月完成安全度夏期间船舶使用状况评估后甲方再次支付合同总价的</w:t>
      </w:r>
      <w:r>
        <w:rPr>
          <w:rFonts w:hint="eastAsia" w:hAnsi="宋体" w:eastAsia="宋体" w:cs="宋体"/>
          <w:sz w:val="21"/>
        </w:rPr>
        <w:t xml:space="preserve">3</w:t>
      </w:r>
      <w:r>
        <w:rPr>
          <w:rFonts w:hint="eastAsia" w:hAnsi="宋体" w:eastAsia="宋体" w:cs="宋体"/>
          <w:sz w:val="21"/>
        </w:rPr>
        <w:t xml:space="preserve">0%</w:t>
      </w:r>
      <w:r>
        <w:rPr>
          <w:rFonts w:hint="eastAsia" w:hAnsi="宋体" w:eastAsia="宋体" w:cs="宋体"/>
          <w:sz w:val="21"/>
        </w:rPr>
        <w:t xml:space="preserve">；余款待质保期到期后甲方付清。</w:t>
      </w:r>
      <w:r/>
    </w:p>
    <w:p>
      <w:pPr>
        <w:pStyle w:val="780"/>
        <w:spacing w:line="360" w:lineRule="auto"/>
        <w:rPr>
          <w:rFonts w:hAnsi="宋体" w:eastAsia="宋体" w:cs="宋体"/>
          <w:sz w:val="21"/>
          <w:szCs w:val="21"/>
        </w:rPr>
      </w:pPr>
      <w:r>
        <w:rPr>
          <w:rFonts w:hint="eastAsia" w:hAnsi="宋体" w:eastAsia="宋体" w:cs="宋体"/>
          <w:sz w:val="21"/>
          <w:szCs w:val="21"/>
        </w:rPr>
        <w:t xml:space="preserve">付款凭据：</w:t>
      </w:r>
      <w:r/>
    </w:p>
    <w:p>
      <w:pPr>
        <w:pStyle w:val="78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1</w:t>
      </w:r>
      <w:r>
        <w:rPr>
          <w:rFonts w:hint="eastAsia" w:hAnsi="宋体" w:eastAsia="宋体" w:cs="宋体"/>
          <w:sz w:val="21"/>
          <w:szCs w:val="21"/>
        </w:rPr>
        <w:t xml:space="preserve">）合格的增值税专用发票。</w:t>
      </w:r>
      <w:r/>
    </w:p>
    <w:p>
      <w:pPr>
        <w:pStyle w:val="78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2</w:t>
      </w:r>
      <w:r>
        <w:rPr>
          <w:rFonts w:hint="eastAsia" w:hAnsi="宋体" w:eastAsia="宋体" w:cs="宋体"/>
          <w:sz w:val="21"/>
          <w:szCs w:val="21"/>
        </w:rPr>
        <w:t xml:space="preserve">）</w:t>
      </w:r>
      <w:r>
        <w:rPr>
          <w:rFonts w:hint="eastAsia" w:hAnsi="宋体" w:eastAsia="宋体" w:cs="宋体"/>
          <w:sz w:val="21"/>
          <w:szCs w:val="21"/>
          <w:lang w:val="zh-CN"/>
        </w:rPr>
        <w:t xml:space="preserve">甲方盖章签收后的送货回单和验收合格证明。</w:t>
      </w:r>
      <w:r/>
    </w:p>
    <w:p>
      <w:pPr>
        <w:pStyle w:val="780"/>
        <w:spacing w:line="360" w:lineRule="auto"/>
        <w:rPr>
          <w:rFonts w:hAnsi="宋体" w:eastAsia="宋体" w:cs="宋体"/>
          <w:sz w:val="21"/>
          <w:szCs w:val="21"/>
        </w:rPr>
      </w:pPr>
      <w:r>
        <w:rPr>
          <w:rFonts w:hint="eastAsia" w:hAnsi="宋体" w:eastAsia="宋体" w:cs="宋体"/>
          <w:sz w:val="21"/>
          <w:szCs w:val="21"/>
        </w:rPr>
        <w:t xml:space="preserve">（</w:t>
      </w:r>
      <w:r>
        <w:rPr>
          <w:rFonts w:hint="eastAsia" w:hAnsi="宋体" w:eastAsia="宋体" w:cs="宋体"/>
          <w:sz w:val="21"/>
          <w:szCs w:val="21"/>
        </w:rPr>
        <w:t xml:space="preserve">3</w:t>
      </w:r>
      <w:r>
        <w:rPr>
          <w:rFonts w:hint="eastAsia" w:hAnsi="宋体" w:eastAsia="宋体" w:cs="宋体"/>
          <w:sz w:val="21"/>
          <w:szCs w:val="21"/>
        </w:rPr>
        <w:t xml:space="preserve">）由甲乙双方及招标代理机构盖章的《政府采购合同履行验收报告》。</w:t>
      </w:r>
      <w:r/>
    </w:p>
    <w:p>
      <w:pPr>
        <w:pStyle w:val="780"/>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、支付方式：银行转账。</w:t>
      </w:r>
      <w:r/>
    </w:p>
    <w:p>
      <w:pPr>
        <w:pStyle w:val="780"/>
        <w:spacing w:line="360" w:lineRule="auto"/>
        <w:rPr>
          <w:rFonts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rPr>
        <w:t xml:space="preserve">、乙方</w:t>
      </w:r>
      <w:r>
        <w:rPr>
          <w:rFonts w:hint="eastAsia" w:hAnsi="宋体" w:eastAsia="宋体" w:cs="宋体"/>
          <w:sz w:val="21"/>
          <w:szCs w:val="21"/>
        </w:rPr>
        <w:t xml:space="preserve">收</w:t>
      </w:r>
      <w:r>
        <w:rPr>
          <w:rFonts w:hint="eastAsia" w:hAnsi="宋体" w:eastAsia="宋体" w:cs="宋体"/>
          <w:sz w:val="21"/>
          <w:szCs w:val="21"/>
        </w:rPr>
        <w:t xml:space="preserve">货款</w:t>
      </w:r>
      <w:r>
        <w:rPr>
          <w:rFonts w:hint="eastAsia" w:hAnsi="宋体" w:eastAsia="宋体" w:cs="宋体"/>
          <w:sz w:val="21"/>
          <w:szCs w:val="21"/>
        </w:rPr>
        <w:t xml:space="preserve">账户</w:t>
      </w:r>
      <w:r>
        <w:rPr>
          <w:rFonts w:hint="eastAsia" w:hAnsi="宋体" w:eastAsia="宋体" w:cs="宋体"/>
          <w:sz w:val="21"/>
          <w:szCs w:val="21"/>
        </w:rPr>
        <w:t xml:space="preserve">信息：</w:t>
      </w:r>
      <w:r/>
    </w:p>
    <w:p>
      <w:pPr>
        <w:pStyle w:val="780"/>
        <w:spacing w:line="360" w:lineRule="auto"/>
        <w:rPr>
          <w:rFonts w:hAnsi="宋体" w:eastAsia="宋体" w:cs="宋体"/>
          <w:sz w:val="21"/>
          <w:szCs w:val="21"/>
        </w:rPr>
      </w:pPr>
      <w:r>
        <w:rPr>
          <w:rFonts w:hint="eastAsia" w:hAnsi="宋体" w:eastAsia="宋体" w:cs="宋体"/>
          <w:sz w:val="21"/>
          <w:szCs w:val="21"/>
        </w:rPr>
        <w:t xml:space="preserve">收款单位：</w:t>
      </w:r>
      <w:r/>
    </w:p>
    <w:p>
      <w:pPr>
        <w:pStyle w:val="780"/>
        <w:spacing w:line="360" w:lineRule="auto"/>
        <w:rPr>
          <w:rFonts w:hAnsi="宋体" w:eastAsia="宋体" w:cs="宋体"/>
          <w:sz w:val="21"/>
          <w:szCs w:val="21"/>
        </w:rPr>
      </w:pPr>
      <w:r>
        <w:rPr>
          <w:rFonts w:hint="eastAsia" w:hAnsi="宋体" w:eastAsia="宋体" w:cs="宋体"/>
          <w:sz w:val="21"/>
          <w:szCs w:val="21"/>
        </w:rPr>
        <w:t xml:space="preserve">银行账号：</w:t>
      </w:r>
      <w:r/>
    </w:p>
    <w:p>
      <w:pPr>
        <w:pStyle w:val="780"/>
        <w:spacing w:line="360" w:lineRule="auto"/>
        <w:rPr>
          <w:rFonts w:hAnsi="宋体" w:eastAsia="宋体" w:cs="宋体"/>
          <w:sz w:val="21"/>
          <w:szCs w:val="21"/>
        </w:rPr>
      </w:pPr>
      <w:r>
        <w:rPr>
          <w:rFonts w:hint="eastAsia" w:hAnsi="宋体" w:eastAsia="宋体" w:cs="宋体"/>
          <w:sz w:val="21"/>
          <w:szCs w:val="21"/>
        </w:rPr>
        <w:t xml:space="preserve">开户银行：</w:t>
      </w:r>
      <w:r/>
    </w:p>
    <w:p>
      <w:pPr>
        <w:pStyle w:val="780"/>
        <w:spacing w:line="360" w:lineRule="auto"/>
        <w:rPr>
          <w:rFonts w:hAnsi="宋体" w:eastAsia="宋体" w:cs="宋体"/>
          <w:sz w:val="21"/>
          <w:szCs w:val="21"/>
        </w:rPr>
      </w:pPr>
      <w:r>
        <w:rPr>
          <w:rFonts w:hint="eastAsia" w:hAnsi="宋体" w:eastAsia="宋体" w:cs="宋体"/>
          <w:sz w:val="21"/>
          <w:szCs w:val="21"/>
        </w:rPr>
        <w:t xml:space="preserve">注：货款开户信息如有变更，应向甲方提供相关变更申请材料。</w:t>
      </w:r>
      <w:r/>
    </w:p>
    <w:p>
      <w:pPr>
        <w:spacing w:line="360" w:lineRule="auto"/>
        <w:widowControl/>
        <w:rPr>
          <w:rFonts w:ascii="宋体" w:hAnsi="宋体" w:cs="宋体"/>
          <w:b/>
          <w:bCs/>
          <w:szCs w:val="21"/>
        </w:rPr>
      </w:pPr>
      <w:r>
        <w:rPr>
          <w:rFonts w:hint="eastAsia" w:hAnsi="宋体" w:cs="宋体"/>
          <w:szCs w:val="21"/>
        </w:rPr>
        <w:t xml:space="preserve">5</w:t>
      </w:r>
      <w:r>
        <w:rPr>
          <w:rFonts w:hint="eastAsia" w:hAnsi="宋体" w:cs="宋体"/>
          <w:szCs w:val="21"/>
        </w:rPr>
        <w:t xml:space="preserve">、</w:t>
      </w:r>
      <w:r>
        <w:rPr>
          <w:rFonts w:hint="eastAsia" w:ascii="宋体" w:hAnsi="宋体" w:cs="宋体"/>
          <w:b/>
          <w:bCs/>
        </w:rPr>
        <w:t xml:space="preserve">合同</w:t>
      </w:r>
      <w:r>
        <w:rPr>
          <w:rFonts w:hint="eastAsia" w:ascii="宋体" w:hAnsi="宋体" w:cs="宋体"/>
          <w:b/>
          <w:bCs/>
          <w:szCs w:val="21"/>
        </w:rPr>
        <w:t xml:space="preserve">履约保证金：</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.1</w:t>
      </w:r>
      <w:r>
        <w:rPr>
          <w:rFonts w:hint="eastAsia" w:ascii="宋体" w:hAnsi="宋体" w:cs="宋体"/>
          <w:szCs w:val="21"/>
        </w:rPr>
        <w:t xml:space="preserve">□不要求提交履约保证金。</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.2</w:t>
      </w:r>
      <w:r>
        <w:rPr>
          <w:rFonts w:hint="eastAsia" w:ascii="宋体" w:hAnsi="宋体" w:cs="宋体"/>
          <w:szCs w:val="21"/>
        </w:rPr>
        <w:t xml:space="preserve">☑要求提交履约保证金：乙方交纳合同金额的【</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，即人民币【】元，作为本合同的履约保证金。合同签订</w:t>
      </w:r>
      <w:r>
        <w:rPr>
          <w:rFonts w:hint="eastAsia" w:ascii="宋体" w:hAnsi="宋体" w:cs="宋体"/>
          <w:szCs w:val="21"/>
        </w:rPr>
        <w:t xml:space="preserve">之日起</w:t>
      </w:r>
      <w:r>
        <w:rPr>
          <w:rFonts w:hint="eastAsia" w:ascii="宋体" w:hAnsi="宋体" w:cs="宋体"/>
          <w:szCs w:val="21"/>
        </w:rPr>
        <w:t xml:space="preserve">一个月内，乙方应当以支票、汇票、本票或者金融机构、担保机构出具的保函等非现金形式提交。</w:t>
      </w:r>
      <w:r/>
    </w:p>
    <w:p>
      <w:pPr>
        <w:spacing w:line="360" w:lineRule="auto"/>
        <w:rPr>
          <w:rFonts w:ascii="宋体" w:hAnsi="宋体" w:cs="宋体"/>
        </w:rPr>
      </w:pPr>
      <w:r>
        <w:rPr>
          <w:rFonts w:hint="eastAsia" w:ascii="宋体" w:hAnsi="宋体" w:cs="宋体"/>
          <w:szCs w:val="21"/>
        </w:rPr>
        <w:t xml:space="preserve">5</w:t>
      </w:r>
      <w:r>
        <w:rPr>
          <w:rFonts w:hint="eastAsia" w:ascii="宋体" w:hAnsi="宋体" w:cs="宋体"/>
          <w:szCs w:val="21"/>
        </w:rPr>
        <w:t xml:space="preserve">.3</w:t>
      </w:r>
      <w:r>
        <w:rPr>
          <w:rFonts w:hint="eastAsia" w:ascii="宋体" w:hAnsi="宋体" w:cs="宋体"/>
          <w:szCs w:val="21"/>
        </w:rPr>
        <w:t xml:space="preserve">合同履行结束后，甲方应及时退还交纳的履约保证金。甲方逾期退还的，应当根据实际逾期期限向乙方支付逾期利息</w:t>
      </w:r>
      <w:r>
        <w:rPr>
          <w:rFonts w:hint="eastAsia" w:ascii="宋体" w:hAnsi="宋体" w:cs="宋体"/>
        </w:rPr>
        <w:t xml:space="preserve">。</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.4</w:t>
      </w:r>
      <w:r>
        <w:rPr>
          <w:rFonts w:hint="eastAsia" w:ascii="宋体" w:hAnsi="宋体" w:cs="宋体"/>
          <w:szCs w:val="21"/>
        </w:rPr>
        <w:t xml:space="preserve">履约保证金退还条件：保证金（无息）在</w:t>
      </w:r>
      <w:r>
        <w:rPr>
          <w:rFonts w:hint="eastAsia" w:ascii="宋体" w:hAnsi="宋体" w:cs="宋体"/>
          <w:szCs w:val="21"/>
        </w:rPr>
        <w:t xml:space="preserve">质保期满</w:t>
      </w:r>
      <w:r>
        <w:rPr>
          <w:rFonts w:hint="eastAsia" w:ascii="宋体" w:hAnsi="宋体" w:cs="宋体"/>
          <w:szCs w:val="21"/>
        </w:rPr>
        <w:t xml:space="preserve">项目服务缺陷更正完毕经甲方确认合格由履约保证金收取部门退还（无息）。如乙方对</w:t>
      </w:r>
      <w:r>
        <w:rPr>
          <w:rFonts w:hint="eastAsia" w:ascii="宋体" w:hAnsi="宋体" w:cs="宋体"/>
          <w:szCs w:val="21"/>
        </w:rPr>
        <w:t xml:space="preserve">质保期内服务</w:t>
      </w:r>
      <w:r>
        <w:rPr>
          <w:rFonts w:hint="eastAsia" w:ascii="宋体" w:hAnsi="宋体" w:cs="宋体"/>
          <w:szCs w:val="21"/>
        </w:rPr>
        <w:t xml:space="preserve">缺陷不予更正，甲方有权另请其他单位更正，所发生的费用在履约保证金中扣除。</w:t>
      </w:r>
      <w:r>
        <w:rPr>
          <w:rFonts w:hint="eastAsia" w:ascii="宋体" w:hAnsi="宋体" w:cs="宋体"/>
          <w:bCs/>
          <w:szCs w:val="21"/>
        </w:rPr>
        <w:t xml:space="preserve">给甲方造成的损失超过履约保证金数额的，还应当对超过部分予以赔偿。</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.5</w:t>
      </w:r>
      <w:r>
        <w:rPr>
          <w:rFonts w:hint="eastAsia" w:ascii="宋体" w:hAnsi="宋体" w:cs="宋体"/>
          <w:szCs w:val="21"/>
        </w:rPr>
        <w:t xml:space="preserve">履约保证金退还时间：见上述序号</w:t>
      </w:r>
      <w:r>
        <w:rPr>
          <w:rFonts w:hint="eastAsia" w:ascii="宋体" w:hAnsi="宋体" w:cs="宋体"/>
          <w:szCs w:val="21"/>
        </w:rPr>
        <w:t xml:space="preserve">5</w:t>
      </w:r>
      <w:r>
        <w:rPr>
          <w:rFonts w:hint="eastAsia" w:ascii="宋体" w:hAnsi="宋体" w:cs="宋体"/>
          <w:szCs w:val="21"/>
        </w:rPr>
        <w:t xml:space="preserve">.4</w:t>
      </w:r>
      <w:r>
        <w:rPr>
          <w:rFonts w:hint="eastAsia" w:ascii="宋体" w:hAnsi="宋体" w:cs="宋体"/>
          <w:szCs w:val="21"/>
        </w:rPr>
        <w:t xml:space="preserve">约定。</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.6</w:t>
      </w:r>
      <w:r>
        <w:rPr>
          <w:rFonts w:hint="eastAsia" w:ascii="宋体" w:hAnsi="宋体" w:cs="宋体"/>
          <w:szCs w:val="21"/>
        </w:rPr>
        <w:t xml:space="preserve">履约保证金退还方式：</w:t>
      </w:r>
      <w:r>
        <w:rPr>
          <w:rFonts w:hint="eastAsia" w:ascii="宋体" w:hAnsi="宋体" w:cs="宋体"/>
        </w:rPr>
        <w:t xml:space="preserve">见上述序号</w:t>
      </w:r>
      <w:r>
        <w:rPr>
          <w:rFonts w:hint="eastAsia" w:ascii="宋体" w:hAnsi="宋体" w:cs="宋体"/>
        </w:rPr>
        <w:t xml:space="preserve">5</w:t>
      </w:r>
      <w:r>
        <w:rPr>
          <w:rFonts w:hint="eastAsia" w:ascii="宋体" w:hAnsi="宋体" w:cs="宋体"/>
        </w:rPr>
        <w:t xml:space="preserve">.4</w:t>
      </w:r>
      <w:r>
        <w:rPr>
          <w:rFonts w:hint="eastAsia" w:ascii="宋体" w:hAnsi="宋体" w:cs="宋体"/>
        </w:rPr>
        <w:t xml:space="preserve">约定。</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.7</w:t>
      </w:r>
      <w:r>
        <w:rPr>
          <w:rFonts w:hint="eastAsia" w:ascii="宋体" w:hAnsi="宋体" w:cs="宋体"/>
          <w:szCs w:val="21"/>
        </w:rPr>
        <w:t xml:space="preserve">履约保证金不予退还的情形：根据招标文件约定。</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.8</w:t>
      </w:r>
      <w:r>
        <w:rPr>
          <w:rFonts w:hint="eastAsia" w:ascii="宋体" w:hAnsi="宋体" w:cs="宋体"/>
          <w:szCs w:val="21"/>
        </w:rPr>
        <w:t xml:space="preserve">其他：乙方无故拖延或拒不提交履约保证金的</w:t>
      </w:r>
      <w:r>
        <w:rPr>
          <w:rFonts w:hint="eastAsia" w:ascii="宋体" w:hAnsi="宋体" w:cs="宋体"/>
          <w:szCs w:val="21"/>
        </w:rPr>
        <w:t xml:space="preserve">，</w:t>
      </w:r>
      <w:r>
        <w:rPr>
          <w:rFonts w:hint="eastAsia"/>
        </w:rPr>
        <w:t xml:space="preserve">视为乙方重大违约行为，甲方有权解除合同。</w:t>
      </w:r>
      <w:r/>
    </w:p>
    <w:p>
      <w:pPr>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.9</w:t>
      </w:r>
      <w:r>
        <w:rPr>
          <w:rFonts w:hint="eastAsia" w:ascii="宋体" w:hAnsi="宋体" w:cs="宋体"/>
          <w:szCs w:val="21"/>
        </w:rPr>
        <w:t xml:space="preserve">根据《关于在全省政府采购领域推行电子履约保函（保险）的通知》（苏财购〔</w:t>
      </w:r>
      <w:r>
        <w:rPr>
          <w:rFonts w:hint="eastAsia" w:ascii="宋体" w:hAnsi="宋体" w:cs="宋体"/>
          <w:szCs w:val="21"/>
        </w:rPr>
        <w:t xml:space="preserve">2023</w:t>
      </w:r>
      <w:r>
        <w:rPr>
          <w:rFonts w:hint="eastAsia" w:ascii="宋体" w:hAnsi="宋体" w:cs="宋体"/>
          <w:szCs w:val="21"/>
        </w:rPr>
        <w:t xml:space="preserve">〕</w:t>
      </w:r>
      <w:r>
        <w:rPr>
          <w:rFonts w:hint="eastAsia" w:ascii="宋体" w:hAnsi="宋体" w:cs="宋体"/>
          <w:szCs w:val="21"/>
        </w:rPr>
        <w:t xml:space="preserve">150</w:t>
      </w:r>
      <w:r>
        <w:rPr>
          <w:rFonts w:hint="eastAsia" w:ascii="宋体" w:hAnsi="宋体" w:cs="宋体"/>
          <w:szCs w:val="21"/>
        </w:rPr>
        <w:t xml:space="preserve">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t>
      </w:r>
      <w:r>
        <w:rPr>
          <w:rFonts w:hint="eastAsia" w:ascii="宋体" w:hAnsi="宋体" w:cs="宋体"/>
          <w:szCs w:val="21"/>
        </w:rPr>
        <w:t xml:space="preserve">www.ccgp-jiangsu.gov.cn/jiangsu/zlxz</w:t>
      </w:r>
      <w:r>
        <w:rPr>
          <w:rFonts w:hint="eastAsia" w:ascii="宋体" w:hAnsi="宋体" w:cs="宋体"/>
          <w:szCs w:val="21"/>
        </w:rPr>
        <w:t xml:space="preserve">）下载“政府采购电子履约保函（保险）操作手册”。</w:t>
      </w:r>
      <w:r/>
    </w:p>
    <w:p>
      <w:pPr>
        <w:spacing w:line="360" w:lineRule="auto"/>
        <w:rPr>
          <w:rFonts w:hAnsi="宋体" w:cs="宋体"/>
          <w:b/>
          <w:bCs/>
          <w:szCs w:val="21"/>
        </w:rPr>
      </w:pPr>
      <w:r>
        <w:rPr>
          <w:rFonts w:hint="eastAsia" w:hAnsi="宋体" w:cs="宋体"/>
          <w:b/>
          <w:bCs/>
          <w:szCs w:val="21"/>
        </w:rPr>
        <w:t xml:space="preserve">四、</w:t>
      </w:r>
      <w:r>
        <w:rPr>
          <w:rFonts w:hint="eastAsia" w:hAnsi="宋体" w:cs="宋体"/>
          <w:b/>
          <w:bCs/>
          <w:szCs w:val="21"/>
        </w:rPr>
        <w:t xml:space="preserve">交付要求：</w:t>
      </w:r>
      <w:r/>
    </w:p>
    <w:p>
      <w:pPr>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、合同履行期限</w:t>
      </w:r>
      <w:r>
        <w:rPr>
          <w:rFonts w:hint="eastAsia" w:ascii="宋体" w:hAnsi="宋体" w:cs="宋体"/>
        </w:rPr>
        <w:t xml:space="preserve">（交货完工期限）：</w:t>
      </w:r>
      <w:r>
        <w:rPr>
          <w:rFonts w:hint="eastAsia" w:ascii="宋体" w:hAnsi="宋体" w:cs="宋体"/>
          <w:szCs w:val="21"/>
        </w:rPr>
        <w:t xml:space="preserve">自合同签订之日起</w:t>
      </w:r>
      <w:r>
        <w:rPr>
          <w:rFonts w:hint="eastAsia" w:ascii="宋体" w:hAnsi="宋体" w:cs="宋体"/>
          <w:szCs w:val="21"/>
        </w:rPr>
        <w:t xml:space="preserve">65</w:t>
      </w:r>
      <w:r>
        <w:rPr>
          <w:rFonts w:hint="eastAsia" w:ascii="宋体" w:hAnsi="宋体" w:cs="宋体"/>
          <w:szCs w:val="21"/>
        </w:rPr>
        <w:t xml:space="preserve">日内</w:t>
      </w:r>
      <w:r>
        <w:rPr>
          <w:rFonts w:hint="eastAsia" w:ascii="宋体" w:hAnsi="宋体" w:cs="宋体"/>
          <w:szCs w:val="21"/>
        </w:rPr>
        <w:t xml:space="preserve">完成本项目的货物交货、安装、调试并投入使用。</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、交货地点：</w:t>
      </w:r>
      <w:r>
        <w:rPr>
          <w:rFonts w:hint="eastAsia" w:ascii="宋体" w:hAnsi="宋体" w:cs="宋体"/>
        </w:rPr>
        <w:t xml:space="preserve">苏州市吴江区，具体根据甲方</w:t>
      </w:r>
      <w:r>
        <w:rPr>
          <w:rFonts w:hint="eastAsia" w:ascii="宋体" w:hAnsi="宋体" w:cs="宋体"/>
        </w:rPr>
        <w:t xml:space="preserve">指定地点。</w:t>
      </w:r>
      <w:r/>
    </w:p>
    <w:p>
      <w:pPr>
        <w:spacing w:line="360" w:lineRule="auto"/>
        <w:tabs>
          <w:tab w:val="left" w:pos="0" w:leader="none"/>
        </w:tabs>
        <w:rPr>
          <w:rFonts w:hAnsi="宋体" w:cs="宋体"/>
          <w:szCs w:val="21"/>
        </w:rPr>
      </w:pPr>
      <w:r>
        <w:rPr>
          <w:rFonts w:hint="eastAsia" w:ascii="宋体" w:hAnsi="宋体" w:cs="宋体"/>
        </w:rPr>
        <w:t xml:space="preserve">3</w:t>
      </w:r>
      <w:r>
        <w:rPr>
          <w:rFonts w:hint="eastAsia" w:ascii="宋体" w:hAnsi="宋体" w:cs="宋体"/>
        </w:rPr>
        <w:t xml:space="preserve">、交货方式：设备原厂包装免费送至</w:t>
      </w:r>
      <w:r>
        <w:rPr>
          <w:rFonts w:hint="eastAsia" w:ascii="宋体" w:hAnsi="宋体" w:cs="宋体"/>
        </w:rPr>
        <w:t xml:space="preserve">甲方</w:t>
      </w:r>
      <w:r>
        <w:rPr>
          <w:rFonts w:hint="eastAsia" w:ascii="宋体" w:hAnsi="宋体" w:cs="宋体"/>
        </w:rPr>
        <w:t xml:space="preserve">指定地点，并提供投标承诺品牌、型号对应的证明材料，原厂质量合格证明等，经</w:t>
      </w:r>
      <w:r>
        <w:rPr>
          <w:rFonts w:hint="eastAsia" w:ascii="宋体" w:hAnsi="宋体" w:cs="宋体"/>
        </w:rPr>
        <w:t xml:space="preserve">甲方</w:t>
      </w:r>
      <w:r>
        <w:rPr>
          <w:rFonts w:hint="eastAsia" w:ascii="宋体" w:hAnsi="宋体" w:cs="宋体"/>
        </w:rPr>
        <w:t xml:space="preserve">验收通过。如和投标承诺不一致，需及时更换，由此造成的损失及影响的期限由乙方负责。标的物的所有权自标的物交付</w:t>
      </w:r>
      <w:r>
        <w:rPr>
          <w:rFonts w:hint="eastAsia" w:ascii="宋体" w:hAnsi="宋体" w:cs="宋体"/>
        </w:rPr>
        <w:t xml:space="preserve">并验收合格</w:t>
      </w:r>
      <w:r>
        <w:rPr>
          <w:rFonts w:hint="eastAsia" w:ascii="宋体" w:hAnsi="宋体" w:cs="宋体"/>
        </w:rPr>
        <w:t xml:space="preserve">时起转移给</w:t>
      </w:r>
      <w:r>
        <w:rPr>
          <w:rFonts w:hint="eastAsia" w:ascii="宋体" w:hAnsi="宋体" w:cs="宋体"/>
        </w:rPr>
        <w:t xml:space="preserve">甲方，在此之前标的物的所有安装调试等相关操作均由乙方技术人员负责</w:t>
      </w:r>
      <w:r>
        <w:rPr>
          <w:rFonts w:hint="eastAsia" w:ascii="宋体" w:hAnsi="宋体" w:cs="宋体"/>
        </w:rPr>
        <w:t xml:space="preserve">。</w:t>
      </w:r>
      <w:r/>
    </w:p>
    <w:p>
      <w:pPr>
        <w:pStyle w:val="778"/>
        <w:ind w:firstLine="0"/>
        <w:rPr>
          <w:rFonts w:ascii="宋体" w:hAnsi="宋体" w:cs="宋体"/>
          <w:b/>
          <w:bCs/>
          <w:sz w:val="21"/>
          <w:szCs w:val="21"/>
        </w:rPr>
      </w:pPr>
      <w:r>
        <w:rPr>
          <w:rFonts w:hint="eastAsia" w:ascii="宋体" w:hAnsi="宋体" w:cs="宋体"/>
          <w:b/>
          <w:bCs/>
          <w:sz w:val="21"/>
          <w:szCs w:val="21"/>
        </w:rPr>
        <w:t xml:space="preserve">五、质量保证</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乙方</w:t>
      </w:r>
      <w:r>
        <w:rPr>
          <w:rFonts w:hint="eastAsia" w:ascii="宋体" w:hAnsi="宋体" w:cs="宋体"/>
        </w:rPr>
        <w:t xml:space="preserve">中标后提供</w:t>
      </w:r>
      <w:r>
        <w:rPr>
          <w:rFonts w:hint="eastAsia" w:ascii="宋体" w:hAnsi="宋体" w:cs="宋体"/>
        </w:rPr>
        <w:t xml:space="preserve">的</w:t>
      </w:r>
      <w:r>
        <w:rPr>
          <w:rFonts w:hint="eastAsia" w:ascii="宋体" w:hAnsi="宋体" w:cs="宋体"/>
        </w:rPr>
        <w:t xml:space="preserve">货物及配件均</w:t>
      </w:r>
      <w:r>
        <w:rPr>
          <w:rFonts w:hint="eastAsia" w:ascii="宋体" w:hAnsi="宋体" w:cs="宋体"/>
        </w:rPr>
        <w:t xml:space="preserve">须</w:t>
      </w:r>
      <w:r>
        <w:rPr>
          <w:rFonts w:hint="eastAsia" w:ascii="宋体" w:hAnsi="宋体" w:cs="宋体"/>
        </w:rPr>
        <w:t xml:space="preserve">为按国家规格条例生产的合格正规产品、符合设计规范要求。若经鉴别非全新原装正品</w:t>
      </w:r>
      <w:r>
        <w:rPr>
          <w:rFonts w:hint="eastAsia" w:ascii="宋体" w:hAnsi="宋体" w:cs="宋体"/>
        </w:rPr>
        <w:t xml:space="preserve">，</w:t>
      </w:r>
      <w:r>
        <w:rPr>
          <w:rFonts w:hint="eastAsia" w:ascii="宋体" w:hAnsi="宋体" w:cs="宋体"/>
        </w:rPr>
        <w:t xml:space="preserve">甲方将依法</w:t>
      </w:r>
      <w:r>
        <w:rPr>
          <w:rFonts w:hint="eastAsia" w:ascii="宋体" w:hAnsi="宋体" w:cs="宋体"/>
        </w:rPr>
        <w:t xml:space="preserve">追究</w:t>
      </w:r>
      <w:r>
        <w:rPr>
          <w:rFonts w:hint="eastAsia" w:ascii="宋体" w:hAnsi="宋体" w:cs="宋体"/>
        </w:rPr>
        <w:t xml:space="preserve">乙方虚假应标等违约</w:t>
      </w:r>
      <w:r>
        <w:rPr>
          <w:rFonts w:hint="eastAsia" w:ascii="宋体" w:hAnsi="宋体" w:cs="宋体"/>
        </w:rPr>
        <w:t xml:space="preserve">责任。</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乙方</w:t>
      </w:r>
      <w:r>
        <w:rPr>
          <w:rFonts w:hint="eastAsia" w:ascii="宋体" w:hAnsi="宋体" w:cs="宋体"/>
        </w:rPr>
        <w:t xml:space="preserve">应能保证所提供产品涉及到的知识产权是合法取得，并享有完整的知识产权，不会因为</w:t>
      </w:r>
      <w:r>
        <w:rPr>
          <w:rFonts w:hint="eastAsia" w:ascii="宋体" w:hAnsi="宋体" w:cs="宋体"/>
        </w:rPr>
        <w:t xml:space="preserve">甲方</w:t>
      </w:r>
      <w:r>
        <w:rPr>
          <w:rFonts w:hint="eastAsia" w:ascii="宋体" w:hAnsi="宋体" w:cs="宋体"/>
        </w:rPr>
        <w:t xml:space="preserve">的使用而被责令停止使用、追偿或要求赔偿损失，如出现此情况，一切经济和法律责任均由</w:t>
      </w:r>
      <w:r>
        <w:rPr>
          <w:rFonts w:hint="eastAsia" w:ascii="宋体" w:hAnsi="宋体" w:cs="宋体"/>
        </w:rPr>
        <w:t xml:space="preserve">乙方</w:t>
      </w:r>
      <w:r>
        <w:rPr>
          <w:rFonts w:hint="eastAsia" w:ascii="宋体" w:hAnsi="宋体" w:cs="宋体"/>
        </w:rPr>
        <w:t xml:space="preserve">承担。</w:t>
      </w:r>
      <w:r>
        <w:rPr>
          <w:rFonts w:hint="eastAsia" w:ascii="宋体" w:hAnsi="宋体" w:cs="宋体"/>
        </w:rPr>
        <w:t xml:space="preserve">乙方</w:t>
      </w:r>
      <w:r>
        <w:rPr>
          <w:rFonts w:hint="eastAsia" w:ascii="宋体" w:hAnsi="宋体" w:cs="宋体"/>
        </w:rPr>
        <w:t xml:space="preserve">提供的所有货物必须为合格产品，质量符合国际或国家通用标准，如出现质量问题或系假冒伪劣产品，</w:t>
      </w:r>
      <w:r>
        <w:rPr>
          <w:rFonts w:hint="eastAsia" w:ascii="宋体" w:hAnsi="宋体" w:cs="宋体"/>
        </w:rPr>
        <w:t xml:space="preserve">乙方</w:t>
      </w:r>
      <w:r>
        <w:rPr>
          <w:rFonts w:hint="eastAsia" w:ascii="宋体" w:hAnsi="宋体" w:cs="宋体"/>
        </w:rPr>
        <w:t xml:space="preserve">负责包退、包换，发生的费用由</w:t>
      </w:r>
      <w:r>
        <w:rPr>
          <w:rFonts w:hint="eastAsia" w:ascii="宋体" w:hAnsi="宋体" w:cs="宋体"/>
        </w:rPr>
        <w:t xml:space="preserve">乙方</w:t>
      </w:r>
      <w:r>
        <w:rPr>
          <w:rFonts w:hint="eastAsia" w:ascii="宋体" w:hAnsi="宋体" w:cs="宋体"/>
        </w:rPr>
        <w:t xml:space="preserve">负责。</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乙方</w:t>
      </w:r>
      <w:r>
        <w:rPr>
          <w:rFonts w:hint="eastAsia" w:ascii="宋体" w:hAnsi="宋体" w:cs="宋体"/>
        </w:rPr>
        <w:t xml:space="preserve">投标文件中提供的设备相关技术参数应符合或高于招标文件要求，中标后所交付的设备其技术参数与投标文件中提供的参数要完全一致。甲方有权对所供设备进行功能性检测，如果检测结果和应标时所述有偏差，功能无法满足实际使用要求，甲方有权终止合同，并且要求</w:t>
      </w:r>
      <w:r>
        <w:rPr>
          <w:rFonts w:hint="eastAsia" w:ascii="宋体" w:hAnsi="宋体" w:cs="宋体"/>
        </w:rPr>
        <w:t xml:space="preserve">乙方</w:t>
      </w:r>
      <w:r>
        <w:rPr>
          <w:rFonts w:hint="eastAsia" w:ascii="宋体" w:hAnsi="宋体" w:cs="宋体"/>
        </w:rPr>
        <w:t xml:space="preserve">承担相应的赔偿责任，弥补给甲方带来的损失。</w:t>
      </w:r>
      <w:r/>
    </w:p>
    <w:p>
      <w:pPr>
        <w:spacing w:line="360" w:lineRule="auto"/>
        <w:tabs>
          <w:tab w:val="left" w:pos="0" w:leader="none"/>
        </w:tabs>
        <w:rPr>
          <w:rFonts w:ascii="宋体" w:hAnsi="宋体" w:cs="宋体"/>
          <w:b/>
          <w:bCs/>
        </w:rPr>
      </w:pPr>
      <w:r>
        <w:rPr>
          <w:rFonts w:hint="eastAsia" w:ascii="宋体" w:hAnsi="宋体" w:cs="宋体"/>
          <w:b/>
          <w:bCs/>
        </w:rPr>
        <w:t xml:space="preserve">六、运输、装卸、安装要求</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、所有安装材料、配件质量及安装质量必须严格按照国家规范及江苏省、苏州市相应地方规范、招标文件、生产厂家的技术规范的有关要求执行。</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、乙方必须按照</w:t>
      </w:r>
      <w:r>
        <w:rPr>
          <w:rFonts w:hint="eastAsia" w:ascii="宋体" w:hAnsi="宋体" w:cs="宋体"/>
        </w:rPr>
        <w:t xml:space="preserve">与本项目技术及服务相关的</w:t>
      </w:r>
      <w:r>
        <w:rPr>
          <w:rFonts w:hint="eastAsia" w:ascii="宋体" w:hAnsi="宋体" w:cs="宋体"/>
        </w:rPr>
        <w:t xml:space="preserve">技术标准</w:t>
      </w:r>
      <w:r>
        <w:rPr>
          <w:rFonts w:hint="eastAsia" w:ascii="宋体" w:hAnsi="宋体" w:cs="宋体"/>
        </w:rPr>
        <w:t xml:space="preserve">运输、装卸和</w:t>
      </w:r>
      <w:r>
        <w:rPr>
          <w:rFonts w:hint="eastAsia" w:ascii="宋体" w:hAnsi="宋体" w:cs="宋体"/>
        </w:rPr>
        <w:t xml:space="preserve">安装</w:t>
      </w:r>
      <w:r>
        <w:rPr>
          <w:rFonts w:hint="eastAsia" w:ascii="宋体" w:hAnsi="宋体" w:cs="宋体"/>
        </w:rPr>
        <w:t xml:space="preserve">。本项目</w:t>
      </w:r>
      <w:r>
        <w:rPr>
          <w:rFonts w:hint="eastAsia" w:ascii="宋体" w:hAnsi="宋体" w:cs="宋体"/>
        </w:rPr>
        <w:t xml:space="preserve">由乙方负责</w:t>
      </w:r>
      <w:r>
        <w:rPr>
          <w:rFonts w:hint="eastAsia" w:ascii="宋体" w:hAnsi="宋体" w:cs="宋体"/>
        </w:rPr>
        <w:t xml:space="preserve">运输、装卸和安装直至验收合格全过程中的</w:t>
      </w:r>
      <w:r>
        <w:rPr>
          <w:rFonts w:hint="eastAsia" w:ascii="宋体" w:hAnsi="宋体" w:cs="宋体"/>
        </w:rPr>
        <w:t xml:space="preserve">安全防护措施，</w:t>
      </w:r>
      <w:r>
        <w:rPr>
          <w:rFonts w:hint="eastAsia" w:ascii="宋体" w:hAnsi="宋体" w:cs="宋体"/>
        </w:rPr>
        <w:t xml:space="preserve">上述过程中产生的</w:t>
      </w:r>
      <w:r>
        <w:rPr>
          <w:rFonts w:hint="eastAsia" w:ascii="宋体" w:hAnsi="宋体" w:cs="宋体"/>
        </w:rPr>
        <w:t xml:space="preserve">一切安全问题，</w:t>
      </w:r>
      <w:r>
        <w:rPr>
          <w:rFonts w:hint="eastAsia" w:ascii="宋体" w:hAnsi="宋体" w:cs="宋体"/>
        </w:rPr>
        <w:t xml:space="preserve">均</w:t>
      </w:r>
      <w:r>
        <w:rPr>
          <w:rFonts w:hint="eastAsia" w:ascii="宋体" w:hAnsi="宋体" w:cs="宋体"/>
        </w:rPr>
        <w:t xml:space="preserve">由乙方自行承担，与</w:t>
      </w:r>
      <w:r>
        <w:rPr>
          <w:rFonts w:hint="eastAsia" w:ascii="宋体" w:hAnsi="宋体" w:cs="宋体"/>
        </w:rPr>
        <w:t xml:space="preserve">甲方</w:t>
      </w:r>
      <w:r>
        <w:rPr>
          <w:rFonts w:hint="eastAsia" w:ascii="宋体" w:hAnsi="宋体" w:cs="宋体"/>
        </w:rPr>
        <w:t xml:space="preserve">无关。乙方</w:t>
      </w:r>
      <w:r>
        <w:rPr>
          <w:rFonts w:hint="eastAsia" w:ascii="宋体" w:hAnsi="宋体" w:cs="宋体"/>
          <w:szCs w:val="21"/>
        </w:rPr>
        <w:t xml:space="preserve">应遵守安全生产的有关管理规定，严格按照安全标准组织</w:t>
      </w:r>
      <w:r>
        <w:rPr>
          <w:rFonts w:hint="eastAsia" w:ascii="宋体" w:hAnsi="宋体" w:cs="宋体"/>
        </w:rPr>
        <w:t xml:space="preserve">运输、装卸和</w:t>
      </w:r>
      <w:r>
        <w:rPr>
          <w:rFonts w:hint="eastAsia" w:ascii="宋体" w:hAnsi="宋体" w:cs="宋体"/>
        </w:rPr>
        <w:t xml:space="preserve">安装</w:t>
      </w:r>
      <w:r>
        <w:rPr>
          <w:rFonts w:hint="eastAsia" w:ascii="宋体" w:hAnsi="宋体" w:cs="宋体"/>
        </w:rPr>
        <w:t xml:space="preserve">及验收等工作</w:t>
      </w:r>
      <w:r>
        <w:rPr>
          <w:rFonts w:hint="eastAsia" w:ascii="宋体" w:hAnsi="宋体" w:cs="宋体"/>
          <w:szCs w:val="21"/>
        </w:rPr>
        <w:t xml:space="preserve">，</w:t>
      </w:r>
      <w:r>
        <w:rPr>
          <w:rFonts w:hint="eastAsia" w:ascii="宋体" w:hAnsi="宋体" w:cs="宋体"/>
          <w:szCs w:val="21"/>
        </w:rPr>
        <w:t xml:space="preserve">并</w:t>
      </w:r>
      <w:r>
        <w:rPr>
          <w:rFonts w:hint="eastAsia" w:ascii="宋体" w:hAnsi="宋体" w:cs="宋体"/>
          <w:szCs w:val="21"/>
        </w:rPr>
        <w:t xml:space="preserve">采取必要的安全防护措施，消除</w:t>
      </w:r>
      <w:r>
        <w:rPr>
          <w:rFonts w:hint="eastAsia" w:ascii="宋体" w:hAnsi="宋体" w:cs="宋体"/>
          <w:szCs w:val="21"/>
        </w:rPr>
        <w:t xml:space="preserve">所有</w:t>
      </w:r>
      <w:r>
        <w:rPr>
          <w:rFonts w:hint="eastAsia" w:ascii="宋体" w:hAnsi="宋体" w:cs="宋体"/>
          <w:szCs w:val="21"/>
        </w:rPr>
        <w:t xml:space="preserve">隐患。由于</w:t>
      </w:r>
      <w:r>
        <w:rPr>
          <w:rFonts w:hint="eastAsia" w:ascii="宋体" w:hAnsi="宋体" w:cs="宋体"/>
        </w:rPr>
        <w:t xml:space="preserve">乙方</w:t>
      </w:r>
      <w:r>
        <w:rPr>
          <w:rFonts w:hint="eastAsia" w:ascii="宋体" w:hAnsi="宋体" w:cs="宋体"/>
          <w:szCs w:val="21"/>
        </w:rPr>
        <w:t xml:space="preserve">管理或安全措施不力造成周边环境破坏或事故的责任和因此发生的费用，由</w:t>
      </w:r>
      <w:r>
        <w:rPr>
          <w:rFonts w:hint="eastAsia" w:ascii="宋体" w:hAnsi="宋体" w:cs="宋体"/>
        </w:rPr>
        <w:t xml:space="preserve">乙方</w:t>
      </w:r>
      <w:r>
        <w:rPr>
          <w:rFonts w:hint="eastAsia" w:ascii="宋体" w:hAnsi="宋体" w:cs="宋体"/>
          <w:szCs w:val="21"/>
        </w:rPr>
        <w:t xml:space="preserve">承担。</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、在安装期间，乙方应无条件的遵守</w:t>
      </w:r>
      <w:r>
        <w:rPr>
          <w:rFonts w:hint="eastAsia" w:ascii="宋体" w:hAnsi="宋体" w:cs="宋体"/>
        </w:rPr>
        <w:t xml:space="preserve">甲方</w:t>
      </w:r>
      <w:r>
        <w:rPr>
          <w:rFonts w:hint="eastAsia" w:ascii="宋体" w:hAnsi="宋体" w:cs="宋体"/>
        </w:rPr>
        <w:t xml:space="preserve">的各项规章制度。</w:t>
      </w:r>
      <w:r/>
    </w:p>
    <w:p>
      <w:pPr>
        <w:spacing w:line="360" w:lineRule="auto"/>
        <w:tabs>
          <w:tab w:val="left" w:pos="0" w:leader="none"/>
        </w:tabs>
        <w:rPr>
          <w:rFonts w:ascii="宋体" w:hAnsi="宋体" w:cs="宋体"/>
        </w:rPr>
      </w:pPr>
      <w:r>
        <w:rPr>
          <w:rFonts w:hint="eastAsia" w:ascii="宋体" w:hAnsi="宋体" w:cs="宋体"/>
        </w:rPr>
        <w:t xml:space="preserve">4</w:t>
      </w:r>
      <w:r>
        <w:rPr>
          <w:rFonts w:hint="eastAsia" w:ascii="宋体" w:hAnsi="宋体" w:cs="宋体"/>
        </w:rPr>
        <w:t xml:space="preserve">、安装调试所需的一切工具、设备均由乙方自行负责。</w:t>
      </w:r>
      <w:r/>
    </w:p>
    <w:p>
      <w:pPr>
        <w:spacing w:line="360" w:lineRule="auto"/>
        <w:tabs>
          <w:tab w:val="left" w:pos="0" w:leader="none"/>
        </w:tabs>
        <w:rPr>
          <w:rFonts w:ascii="宋体" w:hAnsi="宋体" w:cs="宋体"/>
        </w:rPr>
      </w:pPr>
      <w:r>
        <w:rPr>
          <w:rFonts w:hint="eastAsia" w:ascii="宋体" w:hAnsi="宋体" w:cs="宋体"/>
        </w:rPr>
        <w:t xml:space="preserve">5</w:t>
      </w:r>
      <w:r>
        <w:rPr>
          <w:rFonts w:hint="eastAsia" w:ascii="宋体" w:hAnsi="宋体" w:cs="宋体"/>
        </w:rPr>
        <w:t xml:space="preserve">、</w:t>
      </w:r>
      <w:r>
        <w:rPr>
          <w:rFonts w:hint="eastAsia" w:ascii="宋体" w:hAnsi="宋体" w:cs="宋体"/>
          <w:szCs w:val="21"/>
        </w:rPr>
        <w:t xml:space="preserve">货物保管：货物到达</w:t>
      </w:r>
      <w:r>
        <w:rPr>
          <w:rFonts w:hint="eastAsia" w:ascii="宋体" w:hAnsi="宋体" w:cs="宋体"/>
          <w:szCs w:val="21"/>
        </w:rPr>
        <w:t xml:space="preserve">甲方指定地点至验收合格</w:t>
      </w:r>
      <w:r>
        <w:rPr>
          <w:rFonts w:hint="eastAsia" w:ascii="宋体" w:hAnsi="宋体" w:cs="宋体"/>
          <w:szCs w:val="21"/>
        </w:rPr>
        <w:t xml:space="preserve">期间，由</w:t>
      </w:r>
      <w:r>
        <w:rPr>
          <w:rFonts w:hint="eastAsia" w:ascii="宋体" w:hAnsi="宋体" w:cs="宋体"/>
          <w:szCs w:val="21"/>
        </w:rPr>
        <w:t xml:space="preserve">乙方</w:t>
      </w:r>
      <w:r>
        <w:rPr>
          <w:rFonts w:hint="eastAsia" w:ascii="宋体" w:hAnsi="宋体" w:cs="宋体"/>
          <w:szCs w:val="21"/>
        </w:rPr>
        <w:t xml:space="preserve">负责保管，运输费、保险费、包装费、保管费等由</w:t>
      </w:r>
      <w:r>
        <w:rPr>
          <w:rFonts w:hint="eastAsia" w:ascii="宋体" w:hAnsi="宋体" w:cs="宋体"/>
          <w:szCs w:val="21"/>
        </w:rPr>
        <w:t xml:space="preserve">乙方</w:t>
      </w:r>
      <w:r>
        <w:rPr>
          <w:rFonts w:hint="eastAsia" w:ascii="宋体" w:hAnsi="宋体" w:cs="宋体"/>
          <w:szCs w:val="21"/>
        </w:rPr>
        <w:t xml:space="preserve">承担。若因保管不当造成的质量问题，</w:t>
      </w:r>
      <w:r>
        <w:rPr>
          <w:rFonts w:hint="eastAsia" w:ascii="宋体" w:hAnsi="宋体" w:cs="宋体"/>
          <w:szCs w:val="21"/>
        </w:rPr>
        <w:t xml:space="preserve">乙方</w:t>
      </w:r>
      <w:r>
        <w:rPr>
          <w:rFonts w:hint="eastAsia" w:ascii="宋体" w:hAnsi="宋体" w:cs="宋体"/>
          <w:szCs w:val="21"/>
        </w:rPr>
        <w:t xml:space="preserve">负责修理，同时相关费用由</w:t>
      </w:r>
      <w:r>
        <w:rPr>
          <w:rFonts w:hint="eastAsia" w:ascii="宋体" w:hAnsi="宋体" w:cs="宋体"/>
          <w:szCs w:val="21"/>
        </w:rPr>
        <w:t xml:space="preserve">乙方</w:t>
      </w:r>
      <w:r>
        <w:rPr>
          <w:rFonts w:hint="eastAsia" w:ascii="宋体" w:hAnsi="宋体" w:cs="宋体"/>
          <w:szCs w:val="21"/>
        </w:rPr>
        <w:t xml:space="preserve">承担；货物经验收合格后即由</w:t>
      </w:r>
      <w:r>
        <w:rPr>
          <w:rFonts w:hint="eastAsia" w:ascii="宋体" w:hAnsi="宋体" w:cs="宋体"/>
          <w:szCs w:val="21"/>
        </w:rPr>
        <w:t xml:space="preserve">甲方</w:t>
      </w:r>
      <w:r>
        <w:rPr>
          <w:rFonts w:hint="eastAsia" w:ascii="宋体" w:hAnsi="宋体" w:cs="宋体"/>
          <w:szCs w:val="21"/>
        </w:rPr>
        <w:t xml:space="preserve">负责保管。若因不能及时提供货物而造成延误的，相关部门有权依法进行处罚，且所产生的一切经济损失、后果和法律责任均由</w:t>
      </w:r>
      <w:r>
        <w:rPr>
          <w:rFonts w:hint="eastAsia" w:ascii="宋体" w:hAnsi="宋体" w:cs="宋体"/>
          <w:szCs w:val="21"/>
        </w:rPr>
        <w:t xml:space="preserve">乙方</w:t>
      </w:r>
      <w:r>
        <w:rPr>
          <w:rFonts w:hint="eastAsia" w:ascii="宋体" w:hAnsi="宋体" w:cs="宋体"/>
          <w:szCs w:val="21"/>
        </w:rPr>
        <w:t xml:space="preserve">全部承担。</w:t>
      </w:r>
      <w:r/>
    </w:p>
    <w:p>
      <w:pPr>
        <w:spacing w:line="360" w:lineRule="auto"/>
        <w:tabs>
          <w:tab w:val="left" w:pos="0" w:leader="none"/>
        </w:tabs>
        <w:rPr>
          <w:rFonts w:ascii="宋体" w:hAnsi="宋体" w:cs="宋体"/>
        </w:rPr>
      </w:pPr>
      <w:r>
        <w:rPr>
          <w:rFonts w:hint="eastAsia" w:ascii="宋体" w:hAnsi="宋体" w:cs="宋体"/>
        </w:rPr>
        <w:t xml:space="preserve">6</w:t>
      </w:r>
      <w:r>
        <w:rPr>
          <w:rFonts w:hint="eastAsia" w:ascii="宋体" w:hAnsi="宋体" w:cs="宋体"/>
        </w:rPr>
        <w:t xml:space="preserve">、无论供货安装期间或质保过程中，乙方负责及时清理垃圾。</w:t>
      </w:r>
      <w:r/>
    </w:p>
    <w:p>
      <w:pPr>
        <w:spacing w:line="360" w:lineRule="auto"/>
        <w:tabs>
          <w:tab w:val="left" w:pos="0" w:leader="none"/>
        </w:tabs>
        <w:rPr>
          <w:rFonts w:ascii="宋体" w:hAnsi="宋体" w:cs="宋体"/>
        </w:rPr>
      </w:pPr>
      <w:r>
        <w:rPr>
          <w:rFonts w:hint="eastAsia" w:ascii="宋体" w:hAnsi="宋体" w:cs="宋体"/>
        </w:rPr>
        <w:t xml:space="preserve">7</w:t>
      </w:r>
      <w:r>
        <w:rPr>
          <w:rFonts w:hint="eastAsia" w:ascii="宋体" w:hAnsi="宋体" w:cs="宋体"/>
        </w:rPr>
        <w:t xml:space="preserve">、在安装调试过程中由于安装调试所造成的周边设施设备、管线和地面墙面破损应由乙方负责修复完整，恢复原样，费用由其自行承担。</w:t>
      </w:r>
      <w:r/>
    </w:p>
    <w:p>
      <w:pPr>
        <w:spacing w:line="360" w:lineRule="auto"/>
        <w:tabs>
          <w:tab w:val="left" w:pos="0" w:leader="none"/>
        </w:tabs>
        <w:rPr>
          <w:rFonts w:ascii="宋体" w:hAnsi="宋体" w:cs="宋体"/>
        </w:rPr>
      </w:pPr>
      <w:r>
        <w:rPr>
          <w:rFonts w:hint="eastAsia" w:ascii="宋体" w:hAnsi="宋体" w:cs="宋体"/>
        </w:rPr>
        <w:t xml:space="preserve">8</w:t>
      </w:r>
      <w:r>
        <w:rPr>
          <w:rFonts w:hint="eastAsia" w:ascii="宋体" w:hAnsi="宋体" w:cs="宋体"/>
        </w:rPr>
        <w:t xml:space="preserve">、货物的仓储、包装、运输、装卸、保险等相关费用均包含在投</w:t>
      </w:r>
      <w:r>
        <w:rPr>
          <w:rFonts w:hint="eastAsia" w:ascii="宋体" w:hAnsi="宋体" w:cs="宋体"/>
        </w:rPr>
        <w:t xml:space="preserve">标报价内，</w:t>
      </w:r>
      <w:r>
        <w:rPr>
          <w:rFonts w:hint="eastAsia" w:ascii="宋体" w:hAnsi="宋体" w:cs="宋体"/>
        </w:rPr>
        <w:t xml:space="preserve">甲方</w:t>
      </w:r>
      <w:r>
        <w:rPr>
          <w:rFonts w:hint="eastAsia" w:ascii="宋体" w:hAnsi="宋体" w:cs="宋体"/>
        </w:rPr>
        <w:t xml:space="preserve">不再另行支付。</w:t>
      </w:r>
      <w:r/>
    </w:p>
    <w:p>
      <w:pPr>
        <w:pStyle w:val="778"/>
        <w:ind w:firstLine="0"/>
        <w:rPr>
          <w:rFonts w:ascii="宋体" w:hAnsi="宋体" w:cs="宋体"/>
          <w:sz w:val="21"/>
        </w:rPr>
      </w:pPr>
      <w:r>
        <w:rPr>
          <w:rFonts w:hint="eastAsia" w:ascii="宋体" w:hAnsi="宋体" w:cs="宋体"/>
          <w:sz w:val="21"/>
        </w:rPr>
        <w:t xml:space="preserve">9</w:t>
      </w:r>
      <w:r>
        <w:rPr>
          <w:rFonts w:hint="eastAsia" w:ascii="宋体" w:hAnsi="宋体" w:cs="宋体"/>
          <w:sz w:val="21"/>
        </w:rPr>
        <w:t xml:space="preserve">、项目供货及安装调试验收期间的技术人员配置：</w:t>
      </w:r>
      <w:r/>
    </w:p>
    <w:tbl>
      <w:tblPr>
        <w:tblW w:w="91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36"/>
        <w:gridCol w:w="1353"/>
        <w:gridCol w:w="1746"/>
        <w:gridCol w:w="4681"/>
        <w:gridCol w:w="720"/>
      </w:tblGrid>
      <w:tr>
        <w:trPr>
          <w:trHeight w:val="526"/>
        </w:trPr>
        <w:tc>
          <w:tcPr>
            <w:tcW w:w="636" w:type="dxa"/>
            <w:vAlign w:val="center"/>
            <w:textDirection w:val="lrTb"/>
            <w:noWrap w:val="false"/>
          </w:tcPr>
          <w:p>
            <w:pPr>
              <w:jc w:val="center"/>
              <w:spacing w:line="360" w:lineRule="auto"/>
              <w:tabs>
                <w:tab w:val="left" w:pos="0" w:leader="none"/>
              </w:tabs>
              <w:rPr>
                <w:rFonts w:cs="宋体"/>
              </w:rPr>
            </w:pPr>
            <w:r>
              <w:rPr>
                <w:rFonts w:hint="eastAsia" w:cs="宋体"/>
              </w:rPr>
              <w:t xml:space="preserve">序号</w:t>
            </w:r>
            <w:r/>
          </w:p>
        </w:tc>
        <w:tc>
          <w:tcPr>
            <w:tcW w:w="1353" w:type="dxa"/>
            <w:vAlign w:val="center"/>
            <w:textDirection w:val="lrTb"/>
            <w:noWrap w:val="false"/>
          </w:tcPr>
          <w:p>
            <w:pPr>
              <w:jc w:val="center"/>
              <w:spacing w:line="360" w:lineRule="auto"/>
              <w:tabs>
                <w:tab w:val="left" w:pos="0" w:leader="none"/>
              </w:tabs>
              <w:rPr>
                <w:rFonts w:cs="宋体"/>
              </w:rPr>
            </w:pPr>
            <w:r>
              <w:rPr>
                <w:rFonts w:hint="eastAsia" w:cs="宋体"/>
              </w:rPr>
              <w:t xml:space="preserve">职务</w:t>
            </w:r>
            <w:r/>
          </w:p>
        </w:tc>
        <w:tc>
          <w:tcPr>
            <w:tcW w:w="1746" w:type="dxa"/>
            <w:vAlign w:val="center"/>
            <w:textDirection w:val="lrTb"/>
            <w:noWrap w:val="false"/>
          </w:tcPr>
          <w:p>
            <w:pPr>
              <w:jc w:val="center"/>
              <w:spacing w:line="360" w:lineRule="auto"/>
              <w:tabs>
                <w:tab w:val="left" w:pos="0" w:leader="none"/>
              </w:tabs>
              <w:rPr>
                <w:rFonts w:cs="宋体"/>
              </w:rPr>
            </w:pPr>
            <w:r>
              <w:rPr>
                <w:rFonts w:hint="eastAsia" w:cs="宋体"/>
              </w:rPr>
              <w:t xml:space="preserve">姓名、联系方式</w:t>
            </w:r>
            <w:r/>
          </w:p>
        </w:tc>
        <w:tc>
          <w:tcPr>
            <w:tcW w:w="4681" w:type="dxa"/>
            <w:vAlign w:val="center"/>
            <w:textDirection w:val="lrTb"/>
            <w:noWrap w:val="false"/>
          </w:tcPr>
          <w:p>
            <w:pPr>
              <w:jc w:val="center"/>
              <w:spacing w:line="360" w:lineRule="auto"/>
              <w:tabs>
                <w:tab w:val="left" w:pos="0" w:leader="none"/>
              </w:tabs>
              <w:rPr>
                <w:rFonts w:cs="宋体"/>
              </w:rPr>
            </w:pPr>
            <w:r>
              <w:rPr>
                <w:rFonts w:hint="eastAsia" w:cs="宋体"/>
              </w:rPr>
              <w:t xml:space="preserve">职责</w:t>
            </w:r>
            <w:r/>
          </w:p>
        </w:tc>
        <w:tc>
          <w:tcPr>
            <w:tcW w:w="720" w:type="dxa"/>
            <w:vAlign w:val="center"/>
            <w:textDirection w:val="lrTb"/>
            <w:noWrap w:val="false"/>
          </w:tcPr>
          <w:p>
            <w:pPr>
              <w:jc w:val="center"/>
              <w:spacing w:line="360" w:lineRule="auto"/>
              <w:tabs>
                <w:tab w:val="left" w:pos="0" w:leader="none"/>
              </w:tabs>
              <w:rPr>
                <w:rFonts w:cs="宋体"/>
              </w:rPr>
            </w:pPr>
            <w:r>
              <w:rPr>
                <w:rFonts w:hint="eastAsia" w:cs="宋体"/>
              </w:rPr>
              <w:t xml:space="preserve">备注</w:t>
            </w:r>
            <w:r/>
          </w:p>
        </w:tc>
      </w:tr>
      <w:tr>
        <w:trPr/>
        <w:tc>
          <w:tcPr>
            <w:tcW w:w="636" w:type="dxa"/>
            <w:vAlign w:val="center"/>
            <w:textDirection w:val="lrTb"/>
            <w:noWrap w:val="false"/>
          </w:tcPr>
          <w:p>
            <w:pPr>
              <w:jc w:val="center"/>
              <w:spacing w:line="360" w:lineRule="auto"/>
              <w:tabs>
                <w:tab w:val="left" w:pos="0" w:leader="none"/>
              </w:tabs>
            </w:pPr>
            <w:r>
              <w:rPr>
                <w:rFonts w:hint="eastAsia"/>
              </w:rPr>
              <w:t xml:space="preserve">1</w:t>
            </w:r>
            <w:r/>
          </w:p>
        </w:tc>
        <w:tc>
          <w:tcPr>
            <w:tcW w:w="1353" w:type="dxa"/>
            <w:vAlign w:val="center"/>
            <w:textDirection w:val="lrTb"/>
            <w:noWrap w:val="false"/>
          </w:tcPr>
          <w:p>
            <w:pPr>
              <w:jc w:val="center"/>
              <w:spacing w:line="360" w:lineRule="auto"/>
              <w:tabs>
                <w:tab w:val="left" w:pos="0" w:leader="none"/>
              </w:tabs>
            </w:pPr>
            <w:r>
              <w:rPr>
                <w:rFonts w:hint="eastAsia"/>
              </w:rPr>
              <w:t xml:space="preserve">项目负责人</w:t>
            </w:r>
            <w:r/>
          </w:p>
        </w:tc>
        <w:tc>
          <w:tcPr>
            <w:tcW w:w="1746" w:type="dxa"/>
            <w:vAlign w:val="center"/>
            <w:textDirection w:val="lrTb"/>
            <w:noWrap w:val="false"/>
          </w:tcPr>
          <w:p>
            <w:pPr>
              <w:jc w:val="center"/>
              <w:spacing w:line="360" w:lineRule="auto"/>
              <w:tabs>
                <w:tab w:val="left" w:pos="0" w:leader="none"/>
              </w:tabs>
            </w:pPr>
            <w:r/>
            <w:r/>
          </w:p>
        </w:tc>
        <w:tc>
          <w:tcPr>
            <w:tcW w:w="4681" w:type="dxa"/>
            <w:textDirection w:val="lrTb"/>
            <w:noWrap w:val="false"/>
          </w:tcPr>
          <w:p>
            <w:pPr>
              <w:spacing w:line="360" w:lineRule="auto"/>
              <w:tabs>
                <w:tab w:val="left" w:pos="0" w:leader="none"/>
              </w:tabs>
            </w:pPr>
            <w:r>
              <w:rPr>
                <w:rFonts w:cs="宋体"/>
              </w:rPr>
              <w:t xml:space="preserve">负责项目整体进度协调，设备到位后协助技术人员、安装人员、培训人员完成设备的安装调试。</w:t>
            </w:r>
            <w:r/>
          </w:p>
        </w:tc>
        <w:tc>
          <w:tcPr>
            <w:tcW w:w="720" w:type="dxa"/>
            <w:textDirection w:val="lrTb"/>
            <w:noWrap w:val="false"/>
          </w:tcPr>
          <w:p>
            <w:pPr>
              <w:ind w:firstLine="420"/>
              <w:spacing w:line="360" w:lineRule="auto"/>
              <w:tabs>
                <w:tab w:val="left" w:pos="0" w:leader="none"/>
              </w:tabs>
            </w:pPr>
            <w:r/>
            <w:r/>
          </w:p>
        </w:tc>
      </w:tr>
      <w:tr>
        <w:trPr/>
        <w:tc>
          <w:tcPr>
            <w:tcW w:w="636" w:type="dxa"/>
            <w:vAlign w:val="center"/>
            <w:textDirection w:val="lrTb"/>
            <w:noWrap w:val="false"/>
          </w:tcPr>
          <w:p>
            <w:pPr>
              <w:jc w:val="center"/>
              <w:spacing w:line="360" w:lineRule="auto"/>
              <w:tabs>
                <w:tab w:val="left" w:pos="0" w:leader="none"/>
              </w:tabs>
            </w:pPr>
            <w:r>
              <w:rPr>
                <w:rFonts w:hint="eastAsia"/>
              </w:rPr>
              <w:t xml:space="preserve">2</w:t>
            </w:r>
            <w:r/>
          </w:p>
        </w:tc>
        <w:tc>
          <w:tcPr>
            <w:tcW w:w="1353" w:type="dxa"/>
            <w:vAlign w:val="center"/>
            <w:textDirection w:val="lrTb"/>
            <w:noWrap w:val="false"/>
          </w:tcPr>
          <w:p>
            <w:pPr>
              <w:jc w:val="center"/>
              <w:spacing w:line="360" w:lineRule="auto"/>
              <w:tabs>
                <w:tab w:val="left" w:pos="0" w:leader="none"/>
              </w:tabs>
            </w:pPr>
            <w:r>
              <w:rPr>
                <w:rFonts w:hint="eastAsia"/>
              </w:rPr>
              <w:t xml:space="preserve">技术人员</w:t>
            </w:r>
            <w:r/>
          </w:p>
        </w:tc>
        <w:tc>
          <w:tcPr>
            <w:tcW w:w="1746" w:type="dxa"/>
            <w:vAlign w:val="center"/>
            <w:textDirection w:val="lrTb"/>
            <w:noWrap w:val="false"/>
          </w:tcPr>
          <w:p>
            <w:pPr>
              <w:jc w:val="center"/>
              <w:spacing w:line="360" w:lineRule="auto"/>
              <w:tabs>
                <w:tab w:val="left" w:pos="0" w:leader="none"/>
              </w:tabs>
            </w:pPr>
            <w:r/>
            <w:r/>
          </w:p>
        </w:tc>
        <w:tc>
          <w:tcPr>
            <w:tcW w:w="4681" w:type="dxa"/>
            <w:textDirection w:val="lrTb"/>
            <w:noWrap w:val="false"/>
          </w:tcPr>
          <w:p>
            <w:pPr>
              <w:spacing w:line="360" w:lineRule="auto"/>
              <w:tabs>
                <w:tab w:val="left" w:pos="0" w:leader="none"/>
              </w:tabs>
            </w:pPr>
            <w:r>
              <w:rPr>
                <w:rFonts w:cs="宋体"/>
              </w:rPr>
              <w:t xml:space="preserve">负责设备的安装、调试、培训以及提供专业的技术支持。</w:t>
            </w:r>
            <w:r>
              <w:rPr>
                <w:rFonts w:hint="eastAsia" w:ascii="宋体" w:hAnsi="宋体" w:cs="宋体"/>
                <w:szCs w:val="21"/>
              </w:rPr>
              <w:t xml:space="preserve">为保障本项目顺利实施、运行，</w:t>
            </w:r>
            <w:r>
              <w:rPr>
                <w:rFonts w:hint="eastAsia" w:ascii="宋体" w:hAnsi="宋体" w:cs="宋体"/>
                <w:szCs w:val="21"/>
              </w:rPr>
              <w:t xml:space="preserve">乙方</w:t>
            </w:r>
            <w:r>
              <w:rPr>
                <w:rFonts w:hint="eastAsia" w:ascii="宋体" w:hAnsi="宋体" w:cs="宋体"/>
                <w:szCs w:val="21"/>
              </w:rPr>
              <w:t xml:space="preserve">应至少安排</w:t>
            </w:r>
            <w:r>
              <w:rPr>
                <w:rFonts w:hint="eastAsia" w:ascii="宋体" w:hAnsi="宋体" w:cs="宋体"/>
                <w:szCs w:val="21"/>
              </w:rPr>
              <w:t xml:space="preserve">1</w:t>
            </w:r>
            <w:r>
              <w:rPr>
                <w:rFonts w:hint="eastAsia" w:ascii="宋体" w:hAnsi="宋体" w:cs="宋体"/>
                <w:szCs w:val="21"/>
              </w:rPr>
              <w:t xml:space="preserve">名技术</w:t>
            </w:r>
            <w:r>
              <w:rPr>
                <w:rFonts w:hint="eastAsia" w:ascii="宋体" w:hAnsi="宋体" w:cs="宋体"/>
                <w:szCs w:val="21"/>
              </w:rPr>
              <w:t xml:space="preserve">人员</w:t>
            </w:r>
            <w:r>
              <w:rPr>
                <w:rFonts w:hint="eastAsia" w:ascii="宋体" w:hAnsi="宋体" w:cs="宋体"/>
                <w:szCs w:val="21"/>
              </w:rPr>
              <w:t xml:space="preserve">驻场对本项目进行技术</w:t>
            </w:r>
            <w:r>
              <w:rPr>
                <w:rFonts w:hint="eastAsia" w:ascii="宋体" w:hAnsi="宋体" w:cs="宋体"/>
                <w:szCs w:val="21"/>
              </w:rPr>
              <w:t xml:space="preserve">指导</w:t>
            </w:r>
            <w:r>
              <w:rPr>
                <w:rFonts w:hint="eastAsia" w:ascii="宋体" w:hAnsi="宋体" w:cs="宋体"/>
                <w:szCs w:val="21"/>
              </w:rPr>
              <w:t xml:space="preserve">，与</w:t>
            </w:r>
            <w:r>
              <w:rPr>
                <w:rFonts w:hint="eastAsia" w:ascii="宋体" w:hAnsi="宋体" w:cs="宋体"/>
                <w:szCs w:val="21"/>
              </w:rPr>
              <w:t xml:space="preserve">甲方</w:t>
            </w:r>
            <w:r>
              <w:rPr>
                <w:rFonts w:hint="eastAsia" w:ascii="宋体" w:hAnsi="宋体" w:cs="宋体"/>
                <w:szCs w:val="21"/>
              </w:rPr>
              <w:t xml:space="preserve">保持良好的沟通，直至项目完成且验收合格。</w:t>
            </w:r>
            <w:r/>
          </w:p>
        </w:tc>
        <w:tc>
          <w:tcPr>
            <w:tcW w:w="720" w:type="dxa"/>
            <w:textDirection w:val="lrTb"/>
            <w:noWrap w:val="false"/>
          </w:tcPr>
          <w:p>
            <w:pPr>
              <w:ind w:firstLine="420"/>
              <w:spacing w:line="360" w:lineRule="auto"/>
              <w:tabs>
                <w:tab w:val="left" w:pos="0" w:leader="none"/>
              </w:tabs>
            </w:pPr>
            <w:r/>
            <w:r/>
          </w:p>
        </w:tc>
      </w:tr>
    </w:tbl>
    <w:p>
      <w:pPr>
        <w:spacing w:line="360" w:lineRule="auto"/>
        <w:tabs>
          <w:tab w:val="left" w:pos="0" w:leader="none"/>
        </w:tabs>
        <w:rPr>
          <w:rFonts w:ascii="宋体" w:hAnsi="宋体" w:cs="宋体"/>
          <w:b/>
          <w:bCs/>
        </w:rPr>
      </w:pPr>
      <w:r>
        <w:rPr>
          <w:rFonts w:hint="eastAsia" w:ascii="宋体" w:hAnsi="宋体" w:cs="宋体"/>
          <w:b/>
          <w:bCs/>
        </w:rPr>
        <w:t xml:space="preserve">七、</w:t>
      </w:r>
      <w:r>
        <w:rPr>
          <w:rFonts w:hint="eastAsia" w:ascii="宋体" w:hAnsi="宋体" w:cs="宋体"/>
          <w:b/>
          <w:bCs/>
        </w:rPr>
        <w:t xml:space="preserve">合同履约验收要求：</w:t>
      </w:r>
      <w:r/>
    </w:p>
    <w:p>
      <w:pPr>
        <w:spacing w:line="360" w:lineRule="auto"/>
        <w:rPr>
          <w:rFonts w:ascii="宋体" w:hAnsi="宋体" w:cs="宋体"/>
          <w:szCs w:val="21"/>
        </w:rPr>
      </w:pPr>
      <w:r>
        <w:rPr>
          <w:rFonts w:hint="eastAsia" w:ascii="宋体" w:hAnsi="宋体" w:cs="宋体"/>
        </w:rPr>
        <w:t xml:space="preserve">1</w:t>
      </w:r>
      <w:r>
        <w:rPr>
          <w:rFonts w:hint="eastAsia" w:ascii="宋体" w:hAnsi="宋体" w:cs="宋体"/>
        </w:rPr>
        <w:t xml:space="preserve">、乙方提供的货物必须为生产商出厂的原包装，且采用符合国家标准、行业标准、地方标准和规范的包装及保护措施，以适应于相应的运输方式，保证合同标的安全送达</w:t>
      </w:r>
      <w:r>
        <w:rPr>
          <w:rFonts w:hint="eastAsia" w:ascii="宋体" w:hAnsi="宋体" w:cs="宋体"/>
        </w:rPr>
        <w:t xml:space="preserve">甲方</w:t>
      </w:r>
      <w:r>
        <w:rPr>
          <w:rFonts w:hint="eastAsia" w:ascii="宋体" w:hAnsi="宋体" w:cs="宋体"/>
        </w:rPr>
        <w:t xml:space="preserve">指定地点，在送交</w:t>
      </w:r>
      <w:r>
        <w:rPr>
          <w:rFonts w:hint="eastAsia" w:ascii="宋体" w:hAnsi="宋体" w:cs="宋体"/>
        </w:rPr>
        <w:t xml:space="preserve">甲方</w:t>
      </w:r>
      <w:r>
        <w:rPr>
          <w:rFonts w:hint="eastAsia" w:ascii="宋体" w:hAnsi="宋体" w:cs="宋体"/>
        </w:rPr>
        <w:t xml:space="preserve">验收前不得拆箱。</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包括安装过程中），乙方应负责包修、包退、包换，相关费用由乙方承担。</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、在供货或安装时，</w:t>
      </w:r>
      <w:r>
        <w:rPr>
          <w:rFonts w:hint="eastAsia" w:ascii="宋体" w:hAnsi="宋体" w:cs="宋体"/>
        </w:rPr>
        <w:t xml:space="preserve">乙方</w:t>
      </w:r>
      <w:r>
        <w:rPr>
          <w:rFonts w:hint="eastAsia" w:ascii="宋体" w:hAnsi="宋体" w:cs="宋体"/>
        </w:rPr>
        <w:t xml:space="preserve">应提供合同标的生产商原厂（或原厂授权）人员现场安装及调试服务。包括开箱、检查、设备</w:t>
      </w:r>
      <w:r>
        <w:rPr>
          <w:rFonts w:hint="eastAsia" w:ascii="宋体" w:hAnsi="宋体" w:cs="宋体"/>
        </w:rPr>
        <w:t xml:space="preserve">连接、通电等验机服务，并按</w:t>
      </w:r>
      <w:r>
        <w:rPr>
          <w:rFonts w:hint="eastAsia" w:ascii="宋体" w:hAnsi="宋体" w:cs="宋体"/>
        </w:rPr>
        <w:t xml:space="preserve">甲方</w:t>
      </w:r>
      <w:r>
        <w:rPr>
          <w:rFonts w:hint="eastAsia" w:ascii="宋体" w:hAnsi="宋体" w:cs="宋体"/>
        </w:rPr>
        <w:t xml:space="preserve">要求完成安装及调试。</w:t>
      </w:r>
      <w:r/>
    </w:p>
    <w:p>
      <w:pPr>
        <w:spacing w:line="360" w:lineRule="auto"/>
        <w:tabs>
          <w:tab w:val="left" w:pos="0" w:leader="none"/>
        </w:tabs>
        <w:rPr>
          <w:rFonts w:ascii="宋体" w:hAnsi="宋体" w:cs="宋体"/>
          <w:szCs w:val="21"/>
        </w:rPr>
      </w:pPr>
      <w:r>
        <w:rPr>
          <w:rFonts w:hint="eastAsia" w:ascii="宋体" w:hAnsi="宋体" w:cs="宋体"/>
        </w:rPr>
        <w:t xml:space="preserve">4</w:t>
      </w:r>
      <w:r>
        <w:rPr>
          <w:rFonts w:hint="eastAsia" w:ascii="宋体" w:hAnsi="宋体" w:cs="宋体"/>
        </w:rPr>
        <w:t xml:space="preserve">、</w:t>
      </w:r>
      <w:r>
        <w:rPr>
          <w:rFonts w:hint="eastAsia" w:ascii="宋体" w:hAnsi="宋体" w:cs="宋体"/>
          <w:szCs w:val="21"/>
        </w:rPr>
        <w:t xml:space="preserve">在交货前，乙方应对标的物的质量、规格、性能、数量、外观、随机备件备品、装箱单、随机资料、包装等进行详细而全面的检验，并出具一份检验合格证明，合格检验证明作为甲方验收的依据，但不能作为有关标的物质量、规格、数量或性能的最终检验结果。</w:t>
      </w:r>
      <w:r/>
    </w:p>
    <w:p>
      <w:pPr>
        <w:spacing w:line="360" w:lineRule="auto"/>
        <w:tabs>
          <w:tab w:val="left" w:pos="0" w:leader="none"/>
        </w:tabs>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hint="eastAsia" w:ascii="宋体" w:hAnsi="宋体" w:cs="宋体"/>
          <w:szCs w:val="21"/>
        </w:rPr>
        <w:t xml:space="preserve">甲方根据合同规定的内容和验收标准进行收货，同时比较乙方出具的检验证明，经检验无误后出具收货证明，该证明作为最终付款所需文件的组成部分。甲方出具的收货证明仅是对乙方货物数量、外观的认可，如甲方接收货物后发现乙方交付的货物不</w:t>
      </w:r>
      <w:r>
        <w:rPr>
          <w:rFonts w:hint="eastAsia" w:ascii="宋体" w:hAnsi="宋体" w:cs="宋体"/>
          <w:szCs w:val="21"/>
        </w:rPr>
        <w:t xml:space="preserve">符合合同约定的，甲方仍有权向乙方主张索赔及相关权利。</w:t>
      </w:r>
      <w:r/>
    </w:p>
    <w:p>
      <w:pPr>
        <w:spacing w:line="360" w:lineRule="auto"/>
        <w:tabs>
          <w:tab w:val="left" w:pos="0" w:leader="none"/>
        </w:tabs>
        <w:rPr>
          <w:rFonts w:ascii="宋体" w:hAnsi="宋体" w:cs="宋体"/>
        </w:rPr>
      </w:pP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rPr>
        <w:t xml:space="preserve">在乙方完成全部采购内容并交付时，甲方应当自标的物交付之日起</w:t>
      </w:r>
      <w:r>
        <w:rPr>
          <w:rFonts w:hint="eastAsia" w:ascii="宋体" w:hAnsi="宋体" w:cs="宋体"/>
        </w:rPr>
        <w:t xml:space="preserve">十五</w:t>
      </w:r>
      <w:r>
        <w:rPr>
          <w:rFonts w:hint="eastAsia" w:ascii="宋体" w:hAnsi="宋体" w:cs="宋体"/>
        </w:rPr>
        <w:t xml:space="preserve">个工作日内组织验收，对标的物进行详细而全面的验收，并在验收通过后出具一份验收合格报告以作为甲方的验收依据，但不作为有关标的物的最终检验结果。</w:t>
      </w:r>
      <w:r>
        <w:rPr>
          <w:rFonts w:hint="eastAsia" w:ascii="宋体" w:hAnsi="宋体" w:cs="宋体"/>
        </w:rPr>
        <w:t xml:space="preserve">乙方提供一份验收办法，但此标准不得对抗相关部门的验收和招标文件中的验收要求。</w:t>
      </w:r>
      <w:r>
        <w:rPr>
          <w:rFonts w:hint="eastAsia" w:ascii="宋体" w:hAnsi="宋体" w:cs="宋体"/>
        </w:rPr>
        <w:t xml:space="preserve">乙方对货物或服务缺陷不予更正，甲方有权另请其他单位更正，所发生的费用由乙方承担。</w:t>
      </w:r>
      <w:r/>
    </w:p>
    <w:p>
      <w:pPr>
        <w:spacing w:line="360" w:lineRule="auto"/>
        <w:tabs>
          <w:tab w:val="left" w:pos="0" w:leader="none"/>
        </w:tabs>
        <w:rPr>
          <w:rFonts w:ascii="宋体" w:hAnsi="宋体" w:cs="宋体"/>
        </w:rPr>
      </w:pPr>
      <w:r>
        <w:rPr>
          <w:rFonts w:hint="eastAsia" w:ascii="宋体" w:hAnsi="宋体" w:cs="宋体"/>
        </w:rPr>
        <w:t xml:space="preserve">7</w:t>
      </w:r>
      <w:r>
        <w:rPr>
          <w:rFonts w:hint="eastAsia" w:ascii="宋体" w:hAnsi="宋体" w:cs="宋体"/>
        </w:rPr>
        <w:t xml:space="preserve">、</w:t>
      </w:r>
      <w:r>
        <w:rPr>
          <w:rFonts w:hint="eastAsia" w:ascii="宋体" w:hAnsi="宋体" w:cs="宋体"/>
          <w:szCs w:val="21"/>
        </w:rPr>
        <w:t xml:space="preserve">如双方对验收结果有分歧，则以苏州市船舶检验局的检验结果为准，检验费由乙方承担。</w:t>
      </w:r>
      <w:r/>
    </w:p>
    <w:p>
      <w:pPr>
        <w:spacing w:line="360" w:lineRule="auto"/>
        <w:tabs>
          <w:tab w:val="left" w:pos="0" w:leader="none"/>
        </w:tabs>
        <w:rPr>
          <w:rFonts w:ascii="宋体" w:hAnsi="宋体" w:cs="宋体"/>
        </w:rPr>
      </w:pPr>
      <w:r>
        <w:rPr>
          <w:rFonts w:hint="eastAsia" w:ascii="宋体" w:hAnsi="宋体" w:cs="宋体"/>
          <w:szCs w:val="21"/>
        </w:rPr>
        <w:t xml:space="preserve">8</w:t>
      </w:r>
      <w:r>
        <w:rPr>
          <w:rFonts w:hint="eastAsia" w:ascii="宋体" w:hAnsi="宋体" w:cs="宋体"/>
        </w:rPr>
        <w:t xml:space="preserve">、验收标准：标的物须符合我国最新颁布的与之相关的技术规范与标准，并同时满足招标文件要求和乙方所作承诺。</w:t>
      </w:r>
      <w:r/>
    </w:p>
    <w:p>
      <w:pPr>
        <w:spacing w:line="360" w:lineRule="auto"/>
        <w:tabs>
          <w:tab w:val="left" w:pos="0" w:leader="none"/>
        </w:tabs>
      </w:pPr>
      <w:r>
        <w:rPr>
          <w:rFonts w:hint="eastAsia" w:ascii="宋体" w:hAnsi="宋体" w:cs="宋体"/>
        </w:rPr>
        <w:t xml:space="preserve">9</w:t>
      </w:r>
      <w:r>
        <w:rPr>
          <w:rFonts w:hint="eastAsia" w:ascii="宋体" w:hAnsi="宋体" w:cs="宋体"/>
        </w:rPr>
        <w:t xml:space="preserve">、</w:t>
      </w:r>
      <w:r>
        <w:rPr>
          <w:rFonts w:hint="eastAsia" w:ascii="宋体" w:hAnsi="宋体" w:cs="宋体"/>
          <w:bCs/>
          <w:szCs w:val="21"/>
          <w:lang w:val="zh-CN"/>
        </w:rPr>
        <w:t xml:space="preserve">其他验收要求按照</w:t>
      </w:r>
      <w:r>
        <w:rPr>
          <w:rFonts w:hint="eastAsia" w:ascii="宋体" w:hAnsi="宋体" w:cs="宋体"/>
          <w:bCs/>
          <w:szCs w:val="21"/>
          <w:lang w:val="zh-CN"/>
        </w:rPr>
        <w:t xml:space="preserve">江苏省财政厅《关于印发</w:t>
      </w:r>
      <w:r>
        <w:rPr>
          <w:rFonts w:hint="eastAsia" w:ascii="宋体" w:hAnsi="宋体" w:cs="宋体"/>
          <w:bCs/>
          <w:szCs w:val="21"/>
          <w:lang w:val="zh-CN"/>
        </w:rPr>
        <w:t xml:space="preserve">&lt;</w:t>
      </w:r>
      <w:r>
        <w:rPr>
          <w:rFonts w:hint="eastAsia" w:ascii="宋体" w:hAnsi="宋体" w:cs="宋体"/>
          <w:bCs/>
          <w:szCs w:val="21"/>
          <w:lang w:val="zh-CN"/>
        </w:rPr>
        <w:t xml:space="preserve">江苏省政府采购履约验收管理办法</w:t>
      </w:r>
      <w:r>
        <w:rPr>
          <w:rFonts w:hint="eastAsia" w:ascii="宋体" w:hAnsi="宋体" w:cs="宋体"/>
          <w:bCs/>
          <w:szCs w:val="21"/>
          <w:lang w:val="zh-CN"/>
        </w:rPr>
        <w:t xml:space="preserve">&gt;</w:t>
      </w:r>
      <w:r>
        <w:rPr>
          <w:rFonts w:hint="eastAsia" w:ascii="宋体" w:hAnsi="宋体" w:cs="宋体"/>
          <w:bCs/>
          <w:szCs w:val="21"/>
          <w:lang w:val="zh-CN"/>
        </w:rPr>
        <w:t xml:space="preserve">的通知》（苏财规〔</w:t>
      </w:r>
      <w:r>
        <w:rPr>
          <w:rFonts w:hint="eastAsia" w:ascii="宋体" w:hAnsi="宋体" w:cs="宋体"/>
          <w:bCs/>
          <w:szCs w:val="21"/>
          <w:lang w:val="zh-CN"/>
        </w:rPr>
        <w:t xml:space="preserve">2024</w:t>
      </w:r>
      <w:r>
        <w:rPr>
          <w:rFonts w:hint="eastAsia" w:ascii="宋体" w:hAnsi="宋体" w:cs="宋体"/>
          <w:bCs/>
          <w:szCs w:val="21"/>
          <w:lang w:val="zh-CN"/>
        </w:rPr>
        <w:t xml:space="preserve">〕</w:t>
      </w:r>
      <w:r>
        <w:rPr>
          <w:rFonts w:hint="eastAsia" w:ascii="宋体" w:hAnsi="宋体" w:cs="宋体"/>
          <w:bCs/>
          <w:szCs w:val="21"/>
          <w:lang w:val="zh-CN"/>
        </w:rPr>
        <w:t xml:space="preserve">7</w:t>
      </w:r>
      <w:r>
        <w:rPr>
          <w:rFonts w:hint="eastAsia" w:ascii="宋体" w:hAnsi="宋体" w:cs="宋体"/>
          <w:bCs/>
          <w:szCs w:val="21"/>
          <w:lang w:val="zh-CN"/>
        </w:rPr>
        <w:t xml:space="preserve">号）</w:t>
      </w:r>
      <w:r>
        <w:rPr>
          <w:rFonts w:hint="eastAsia" w:ascii="宋体" w:hAnsi="宋体" w:cs="宋体"/>
          <w:bCs/>
          <w:szCs w:val="21"/>
          <w:lang w:val="zh-CN"/>
        </w:rPr>
        <w:t xml:space="preserve">规定执行。</w:t>
      </w:r>
      <w:r/>
    </w:p>
    <w:p>
      <w:pPr>
        <w:spacing w:line="360" w:lineRule="auto"/>
        <w:tabs>
          <w:tab w:val="left" w:pos="0" w:leader="none"/>
        </w:tabs>
        <w:rPr>
          <w:rFonts w:ascii="宋体" w:hAnsi="宋体" w:cs="宋体"/>
          <w:b/>
          <w:bCs/>
        </w:rPr>
      </w:pPr>
      <w:r>
        <w:rPr>
          <w:rFonts w:hint="eastAsia" w:ascii="宋体" w:hAnsi="宋体" w:cs="宋体"/>
          <w:b/>
          <w:bCs/>
        </w:rPr>
        <w:t xml:space="preserve">八、质保期及售后服务</w:t>
      </w:r>
      <w:r/>
    </w:p>
    <w:p>
      <w:pPr>
        <w:spacing w:line="360" w:lineRule="auto"/>
        <w:tabs>
          <w:tab w:val="left" w:pos="0" w:leader="none"/>
        </w:tabs>
        <w:rPr>
          <w:rFonts w:ascii="宋体" w:hAnsi="宋体" w:cs="宋体"/>
        </w:rPr>
      </w:pPr>
      <w:r>
        <w:rPr>
          <w:rFonts w:hint="eastAsia" w:ascii="宋体" w:hAnsi="宋体" w:cs="宋体"/>
        </w:rPr>
        <w:t xml:space="preserve">1</w:t>
      </w:r>
      <w:r>
        <w:rPr>
          <w:rFonts w:hint="eastAsia" w:ascii="宋体" w:hAnsi="宋体" w:cs="宋体"/>
        </w:rPr>
        <w:t xml:space="preserve">、项目正式验收合格后，乙方必须提供自验收合格之日起</w:t>
      </w:r>
      <w:r>
        <w:rPr>
          <w:rFonts w:hint="eastAsia" w:ascii="宋体" w:hAnsi="宋体" w:cs="宋体"/>
        </w:rPr>
        <w:t xml:space="preserve">【】</w:t>
      </w:r>
      <w:r>
        <w:rPr>
          <w:rFonts w:hint="eastAsia" w:ascii="宋体" w:hAnsi="宋体" w:cs="宋体"/>
        </w:rPr>
        <w:t xml:space="preserve">年的免费质量保证期。在免费质量保证期内，确因产品质量问题产生的设备更换、备件、耗材、人工等费用均由乙方承担，所有维修更换的配件均由乙方提供，所有维修更换的配件均应为原厂正品配件。因人为因素出现的故障不在免费保修范围。</w:t>
      </w:r>
      <w:r/>
    </w:p>
    <w:p>
      <w:pPr>
        <w:spacing w:line="360" w:lineRule="auto"/>
        <w:tabs>
          <w:tab w:val="left" w:pos="0" w:leader="none"/>
        </w:tabs>
        <w:rPr>
          <w:rFonts w:ascii="宋体" w:hAnsi="宋体" w:cs="宋体"/>
        </w:rPr>
      </w:pPr>
      <w:r>
        <w:rPr>
          <w:rFonts w:hint="eastAsia" w:ascii="宋体" w:hAnsi="宋体" w:cs="宋体"/>
        </w:rPr>
        <w:t xml:space="preserve">2</w:t>
      </w:r>
      <w:r>
        <w:rPr>
          <w:rFonts w:hint="eastAsia" w:ascii="宋体" w:hAnsi="宋体" w:cs="宋体"/>
        </w:rPr>
        <w:t xml:space="preserve">、乙方须提供</w:t>
      </w:r>
      <w:r>
        <w:rPr>
          <w:rFonts w:hint="eastAsia" w:ascii="宋体" w:hAnsi="宋体" w:cs="宋体"/>
        </w:rPr>
        <w:t xml:space="preserve">7</w:t>
      </w:r>
      <w:r>
        <w:rPr>
          <w:rFonts w:hint="eastAsia" w:ascii="宋体" w:hAnsi="宋体" w:cs="宋体"/>
        </w:rPr>
        <w:t xml:space="preserve">×</w:t>
      </w:r>
      <w:r>
        <w:rPr>
          <w:rFonts w:hint="eastAsia" w:ascii="宋体" w:hAnsi="宋体" w:cs="宋体"/>
        </w:rPr>
        <w:t xml:space="preserve">24</w:t>
      </w:r>
      <w:r>
        <w:rPr>
          <w:rFonts w:hint="eastAsia" w:ascii="宋体" w:hAnsi="宋体" w:cs="宋体"/>
        </w:rPr>
        <w:t xml:space="preserve">小时免费技术支持服务。技术支持包括：通过电话技术服务、现场技术服务、定期回访服务等方式，提供故障排除、技术解答等内容，并负责处理直至保障设备正常运行。对甲方提出的维修要求，乙方必须在接到甲方通知后</w:t>
      </w:r>
      <w:r>
        <w:rPr>
          <w:rFonts w:hint="eastAsia" w:ascii="宋体" w:hAnsi="宋体" w:cs="宋体"/>
        </w:rPr>
        <w:t xml:space="preserve">1</w:t>
      </w:r>
      <w:r>
        <w:rPr>
          <w:rFonts w:hint="eastAsia" w:ascii="宋体" w:hAnsi="宋体" w:cs="宋体"/>
        </w:rPr>
        <w:t xml:space="preserve">小时内响应，在响应后</w:t>
      </w:r>
      <w:r>
        <w:rPr>
          <w:rFonts w:hint="eastAsia" w:ascii="宋体" w:hAnsi="宋体" w:cs="宋体"/>
        </w:rPr>
        <w:t xml:space="preserve">2</w:t>
      </w:r>
      <w:r>
        <w:rPr>
          <w:rFonts w:hint="eastAsia" w:ascii="宋体" w:hAnsi="宋体" w:cs="宋体"/>
        </w:rPr>
        <w:t xml:space="preserve">小时内派遣维修工程师进行现场维修服务，</w:t>
      </w:r>
      <w:r>
        <w:rPr>
          <w:rFonts w:hint="eastAsia" w:ascii="宋体" w:hAnsi="宋体" w:cs="宋体"/>
        </w:rPr>
        <w:t xml:space="preserve">8</w:t>
      </w:r>
      <w:r>
        <w:rPr>
          <w:rFonts w:hint="eastAsia" w:ascii="宋体" w:hAnsi="宋体" w:cs="宋体"/>
        </w:rPr>
        <w:t xml:space="preserve">小时内解决问</w:t>
      </w:r>
      <w:r>
        <w:rPr>
          <w:rFonts w:hint="eastAsia" w:ascii="宋体" w:hAnsi="宋体" w:cs="宋体"/>
        </w:rPr>
        <w:t xml:space="preserve">题，如需更换或送修，须在</w:t>
      </w:r>
      <w:r>
        <w:rPr>
          <w:rFonts w:hint="eastAsia" w:ascii="宋体" w:hAnsi="宋体" w:cs="宋体"/>
        </w:rPr>
        <w:t xml:space="preserve">48</w:t>
      </w:r>
      <w:r>
        <w:rPr>
          <w:rFonts w:hint="eastAsia" w:ascii="宋体" w:hAnsi="宋体" w:cs="宋体"/>
        </w:rPr>
        <w:t xml:space="preserve">小时内解决或提供同等备品。</w:t>
      </w:r>
      <w:r/>
    </w:p>
    <w:p>
      <w:pPr>
        <w:spacing w:line="360" w:lineRule="auto"/>
        <w:tabs>
          <w:tab w:val="left" w:pos="0" w:leader="none"/>
        </w:tabs>
        <w:rPr>
          <w:rFonts w:ascii="宋体" w:hAnsi="宋体" w:cs="宋体"/>
        </w:rPr>
      </w:pPr>
      <w:r>
        <w:rPr>
          <w:rFonts w:hint="eastAsia" w:ascii="宋体" w:hAnsi="宋体" w:cs="宋体"/>
        </w:rPr>
        <w:t xml:space="preserve">3</w:t>
      </w:r>
      <w:r>
        <w:rPr>
          <w:rFonts w:hint="eastAsia" w:ascii="宋体" w:hAnsi="宋体" w:cs="宋体"/>
        </w:rPr>
        <w:t xml:space="preserve">、若乙方及时响应后却未在规定时间内到场解决问题，</w:t>
      </w:r>
      <w:r>
        <w:rPr>
          <w:rFonts w:hint="eastAsia" w:ascii="宋体" w:hAnsi="宋体" w:cs="宋体"/>
        </w:rPr>
        <w:t xml:space="preserve">甲方</w:t>
      </w:r>
      <w:r>
        <w:rPr>
          <w:rFonts w:hint="eastAsia" w:ascii="宋体" w:hAnsi="宋体" w:cs="宋体"/>
        </w:rPr>
        <w:t xml:space="preserve">有权对乙方进行</w:t>
      </w:r>
      <w:r>
        <w:rPr>
          <w:rFonts w:hint="eastAsia" w:ascii="宋体" w:hAnsi="宋体" w:cs="宋体"/>
        </w:rPr>
        <w:t xml:space="preserve">2000</w:t>
      </w:r>
      <w:r>
        <w:rPr>
          <w:rFonts w:hint="eastAsia" w:ascii="宋体" w:hAnsi="宋体" w:cs="宋体"/>
        </w:rPr>
        <w:t xml:space="preserve">元</w:t>
      </w:r>
      <w:r>
        <w:rPr>
          <w:rFonts w:hint="eastAsia" w:ascii="宋体" w:hAnsi="宋体" w:cs="宋体"/>
        </w:rPr>
        <w:t xml:space="preserve">/</w:t>
      </w:r>
      <w:r>
        <w:rPr>
          <w:rFonts w:hint="eastAsia" w:ascii="宋体" w:hAnsi="宋体" w:cs="宋体"/>
        </w:rPr>
        <w:t xml:space="preserve">次的罚金处理，该费用</w:t>
      </w:r>
      <w:r>
        <w:rPr>
          <w:rFonts w:hint="eastAsia" w:ascii="宋体" w:hAnsi="宋体" w:cs="宋体"/>
        </w:rPr>
        <w:t xml:space="preserve">甲方从合同</w:t>
      </w:r>
      <w:r>
        <w:rPr>
          <w:rFonts w:hint="eastAsia" w:ascii="宋体" w:hAnsi="宋体" w:cs="宋体"/>
        </w:rPr>
        <w:t xml:space="preserve">未付款中</w:t>
      </w:r>
      <w:r>
        <w:rPr>
          <w:rFonts w:hint="eastAsia" w:ascii="宋体" w:hAnsi="宋体" w:cs="宋体"/>
        </w:rPr>
        <w:t xml:space="preserve">直接</w:t>
      </w:r>
      <w:r>
        <w:rPr>
          <w:rFonts w:hint="eastAsia" w:ascii="宋体" w:hAnsi="宋体" w:cs="宋体"/>
        </w:rPr>
        <w:t xml:space="preserve">扣除。</w:t>
      </w:r>
      <w:r/>
    </w:p>
    <w:p>
      <w:pPr>
        <w:spacing w:line="360" w:lineRule="auto"/>
        <w:tabs>
          <w:tab w:val="left" w:pos="0" w:leader="none"/>
        </w:tabs>
        <w:rPr>
          <w:rFonts w:ascii="宋体" w:hAnsi="宋体" w:cs="宋体"/>
        </w:rPr>
      </w:pPr>
      <w:r>
        <w:rPr>
          <w:rFonts w:hint="eastAsia" w:ascii="宋体" w:hAnsi="宋体" w:cs="宋体"/>
        </w:rPr>
        <w:t xml:space="preserve">4</w:t>
      </w:r>
      <w:r>
        <w:rPr>
          <w:rFonts w:hint="eastAsia" w:ascii="宋体" w:hAnsi="宋体" w:cs="宋体"/>
        </w:rPr>
        <w:t xml:space="preserve">、若乙方既不响应也未在规定时间内到场解决问题，</w:t>
      </w:r>
      <w:r>
        <w:rPr>
          <w:rFonts w:hint="eastAsia" w:ascii="宋体" w:hAnsi="宋体" w:cs="宋体"/>
        </w:rPr>
        <w:t xml:space="preserve">甲方</w:t>
      </w:r>
      <w:r>
        <w:rPr>
          <w:rFonts w:hint="eastAsia" w:ascii="宋体" w:hAnsi="宋体" w:cs="宋体"/>
        </w:rPr>
        <w:t xml:space="preserve">有权聘请第三方进行维修或者更换，所需费用</w:t>
      </w:r>
      <w:r>
        <w:rPr>
          <w:rFonts w:hint="eastAsia" w:ascii="宋体" w:hAnsi="宋体" w:cs="宋体"/>
        </w:rPr>
        <w:t xml:space="preserve">甲方从合同</w:t>
      </w:r>
      <w:r>
        <w:rPr>
          <w:rFonts w:hint="eastAsia" w:ascii="宋体" w:hAnsi="宋体" w:cs="宋体"/>
        </w:rPr>
        <w:t xml:space="preserve">未付款中</w:t>
      </w:r>
      <w:r>
        <w:rPr>
          <w:rFonts w:hint="eastAsia" w:ascii="宋体" w:hAnsi="宋体" w:cs="宋体"/>
        </w:rPr>
        <w:t xml:space="preserve">直接</w:t>
      </w:r>
      <w:r>
        <w:rPr>
          <w:rFonts w:hint="eastAsia" w:ascii="宋体" w:hAnsi="宋体" w:cs="宋体"/>
        </w:rPr>
        <w:t xml:space="preserve">扣除，同时乙方须向</w:t>
      </w:r>
      <w:r>
        <w:rPr>
          <w:rFonts w:hint="eastAsia" w:ascii="宋体" w:hAnsi="宋体" w:cs="宋体"/>
        </w:rPr>
        <w:t xml:space="preserve">甲方</w:t>
      </w:r>
      <w:r>
        <w:rPr>
          <w:rFonts w:hint="eastAsia" w:ascii="宋体" w:hAnsi="宋体" w:cs="宋体"/>
        </w:rPr>
        <w:t xml:space="preserve">支付数额为第三方质保费用金额且不低于</w:t>
      </w:r>
      <w:r>
        <w:rPr>
          <w:rFonts w:hint="eastAsia" w:ascii="宋体" w:hAnsi="宋体" w:cs="宋体"/>
        </w:rPr>
        <w:t xml:space="preserve">5000</w:t>
      </w:r>
      <w:r>
        <w:rPr>
          <w:rFonts w:hint="eastAsia" w:ascii="宋体" w:hAnsi="宋体" w:cs="宋体"/>
        </w:rPr>
        <w:t xml:space="preserve">元的罚金，且在乙方完全履行质保义务前，</w:t>
      </w:r>
      <w:r>
        <w:rPr>
          <w:rFonts w:hint="eastAsia" w:ascii="宋体" w:hAnsi="宋体" w:cs="宋体"/>
        </w:rPr>
        <w:t xml:space="preserve">甲方</w:t>
      </w:r>
      <w:r>
        <w:rPr>
          <w:rFonts w:hint="eastAsia" w:ascii="宋体" w:hAnsi="宋体" w:cs="宋体"/>
        </w:rPr>
        <w:t xml:space="preserve">有权推迟支付未付款项。</w:t>
      </w:r>
      <w:r/>
    </w:p>
    <w:p>
      <w:pPr>
        <w:spacing w:line="360" w:lineRule="auto"/>
        <w:tabs>
          <w:tab w:val="left" w:pos="0" w:leader="none"/>
        </w:tabs>
        <w:rPr>
          <w:rFonts w:ascii="宋体" w:hAnsi="宋体" w:cs="宋体"/>
        </w:rPr>
      </w:pPr>
      <w:r>
        <w:rPr>
          <w:rFonts w:hint="eastAsia" w:ascii="宋体" w:hAnsi="宋体" w:cs="宋体"/>
        </w:rPr>
        <w:t xml:space="preserve">5</w:t>
      </w:r>
      <w:r>
        <w:rPr>
          <w:rFonts w:hint="eastAsia" w:ascii="宋体" w:hAnsi="宋体" w:cs="宋体"/>
        </w:rPr>
        <w:t xml:space="preserve">、在规定的质量保证期内，乙方应对由于设计制作、工艺或材料的缺陷而发生的任何不足</w:t>
      </w:r>
      <w:r>
        <w:rPr>
          <w:rFonts w:hint="eastAsia" w:ascii="宋体" w:hAnsi="宋体" w:cs="宋体"/>
        </w:rPr>
        <w:t xml:space="preserve">或故障负责。质保期内免费负责修理或更换有缺陷的零部件或整船</w:t>
      </w:r>
      <w:r>
        <w:rPr>
          <w:rFonts w:hint="eastAsia" w:ascii="宋体" w:hAnsi="宋体" w:cs="宋体"/>
        </w:rPr>
        <w:t xml:space="preserve">，</w:t>
      </w:r>
      <w:r>
        <w:rPr>
          <w:rFonts w:hint="eastAsia" w:ascii="宋体" w:hAnsi="宋体" w:cs="宋体"/>
        </w:rPr>
        <w:t xml:space="preserve">并相应延长此保修期，否则，</w:t>
      </w:r>
      <w:r>
        <w:rPr>
          <w:rFonts w:hint="eastAsia" w:ascii="宋体" w:hAnsi="宋体" w:cs="宋体"/>
        </w:rPr>
        <w:t xml:space="preserve">甲方</w:t>
      </w:r>
      <w:r>
        <w:rPr>
          <w:rFonts w:hint="eastAsia" w:ascii="宋体" w:hAnsi="宋体" w:cs="宋体"/>
        </w:rPr>
        <w:t xml:space="preserve">可采取必要的补救措施，但风险和费用将由乙方承担。</w:t>
      </w:r>
      <w:r/>
    </w:p>
    <w:p>
      <w:pPr>
        <w:spacing w:line="360" w:lineRule="auto"/>
        <w:tabs>
          <w:tab w:val="left" w:pos="0" w:leader="none"/>
        </w:tabs>
        <w:rPr>
          <w:rFonts w:ascii="宋体" w:hAnsi="宋体" w:cs="宋体"/>
        </w:rPr>
      </w:pPr>
      <w:r>
        <w:rPr>
          <w:rFonts w:hint="eastAsia" w:ascii="宋体" w:hAnsi="宋体" w:cs="宋体"/>
        </w:rPr>
        <w:t xml:space="preserve">6</w:t>
      </w:r>
      <w:r>
        <w:rPr>
          <w:rFonts w:hint="eastAsia" w:ascii="宋体" w:hAnsi="宋体" w:cs="宋体"/>
        </w:rPr>
        <w:t xml:space="preserve">、由于提供的产品质量问题造成用户或第三方的财产损失或人身安全问题，由乙方负责。</w:t>
      </w:r>
      <w:r/>
    </w:p>
    <w:p>
      <w:pPr>
        <w:spacing w:line="360" w:lineRule="auto"/>
        <w:tabs>
          <w:tab w:val="left" w:pos="0" w:leader="none"/>
        </w:tabs>
      </w:pPr>
      <w:r>
        <w:rPr>
          <w:rFonts w:hint="eastAsia" w:ascii="宋体" w:hAnsi="宋体" w:cs="宋体"/>
          <w:szCs w:val="21"/>
        </w:rPr>
        <w:t xml:space="preserve">7</w:t>
      </w:r>
      <w:r>
        <w:rPr>
          <w:rFonts w:hint="eastAsia" w:ascii="宋体" w:hAnsi="宋体" w:cs="宋体"/>
          <w:szCs w:val="21"/>
        </w:rPr>
        <w:t xml:space="preserve">、</w:t>
      </w:r>
      <w:r>
        <w:rPr>
          <w:rFonts w:hint="eastAsia" w:ascii="宋体" w:hAnsi="宋体" w:cs="宋体"/>
          <w:szCs w:val="21"/>
        </w:rPr>
        <w:t xml:space="preserve">上述</w:t>
      </w:r>
      <w:r>
        <w:rPr>
          <w:rFonts w:hint="eastAsia" w:ascii="宋体" w:hAnsi="宋体" w:cs="宋体"/>
          <w:szCs w:val="21"/>
        </w:rPr>
        <w:t xml:space="preserve">售后</w:t>
      </w:r>
      <w:r>
        <w:rPr>
          <w:rFonts w:hint="eastAsia" w:ascii="宋体" w:hAnsi="宋体" w:cs="宋体"/>
          <w:szCs w:val="21"/>
        </w:rPr>
        <w:t xml:space="preserve">服务的费用包含在合同价中，不单独进行支付。</w:t>
      </w:r>
      <w:r/>
    </w:p>
    <w:p>
      <w:pPr>
        <w:pStyle w:val="780"/>
        <w:spacing w:line="360" w:lineRule="auto"/>
        <w:rPr>
          <w:rFonts w:hAnsi="宋体" w:eastAsia="宋体" w:cs="宋体"/>
          <w:b/>
          <w:bCs/>
          <w:sz w:val="21"/>
          <w:szCs w:val="21"/>
        </w:rPr>
      </w:pPr>
      <w:r>
        <w:rPr>
          <w:rFonts w:hint="eastAsia" w:hAnsi="宋体" w:eastAsia="宋体" w:cs="宋体"/>
          <w:b/>
          <w:bCs/>
          <w:sz w:val="21"/>
          <w:szCs w:val="21"/>
        </w:rPr>
        <w:t xml:space="preserve">九、</w:t>
      </w:r>
      <w:r>
        <w:rPr>
          <w:rFonts w:hint="eastAsia" w:hAnsi="宋体" w:eastAsia="宋体" w:cs="宋体"/>
          <w:b/>
          <w:bCs/>
          <w:sz w:val="21"/>
          <w:szCs w:val="21"/>
        </w:rPr>
        <w:t xml:space="preserve">对标的物提出异议的时间和办法</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在验收过程中，应当于双方约定的检验期间内将标的物的数量或质量不符合约定的情况及处理方式以书面方式通知乙方，但隐蔽质量问题等甲方在接收过程中无法发现的质量问题，甲方有权在实际发现后再通知乙方。</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、乙方应在收到甲方书面异议后七天内负责处理问题，否则将视为默认甲方提出的异议和处理意见。</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、如果甲方在验收期满后既不出具验收合格证明又未提出书面异议的视为乙方所交标的物符合合同规定。</w:t>
      </w:r>
      <w:r/>
    </w:p>
    <w:p>
      <w:pPr>
        <w:pStyle w:val="780"/>
        <w:spacing w:line="360" w:lineRule="auto"/>
        <w:rPr>
          <w:rFonts w:hAnsi="宋体" w:eastAsia="宋体" w:cs="宋体"/>
          <w:b/>
          <w:bCs/>
          <w:sz w:val="21"/>
          <w:szCs w:val="21"/>
        </w:rPr>
      </w:pPr>
      <w:r>
        <w:rPr>
          <w:rFonts w:hint="eastAsia" w:hAnsi="宋体" w:eastAsia="宋体" w:cs="宋体"/>
          <w:b/>
          <w:bCs/>
          <w:sz w:val="21"/>
          <w:szCs w:val="21"/>
        </w:rPr>
        <w:t xml:space="preserve">十</w:t>
      </w:r>
      <w:r>
        <w:rPr>
          <w:rFonts w:hint="eastAsia" w:hAnsi="宋体" w:eastAsia="宋体" w:cs="宋体"/>
          <w:b/>
          <w:bCs/>
          <w:sz w:val="21"/>
          <w:szCs w:val="21"/>
        </w:rPr>
        <w:t xml:space="preserve">、违约责任</w:t>
      </w:r>
      <w:r/>
    </w:p>
    <w:p>
      <w:pPr>
        <w:ind w:firstLine="420"/>
        <w:spacing w:line="360" w:lineRule="auto"/>
        <w:rPr>
          <w:rFonts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合同一方不履行合同义务或者履行合同义务不符合约定的，应当承担继续履行、采取补救措施或赔偿损失等违约责任。</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、甲方违约责任</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）在合同生效后，甲方无故要求退货的，应向乙方偿付合同价款的</w:t>
      </w:r>
      <w:r>
        <w:rPr>
          <w:rFonts w:hint="eastAsia" w:ascii="宋体" w:hAnsi="宋体" w:cs="宋体"/>
          <w:szCs w:val="21"/>
        </w:rPr>
        <w:t xml:space="preserve">5%</w:t>
      </w:r>
      <w:r>
        <w:rPr>
          <w:rFonts w:hint="eastAsia" w:ascii="宋体" w:hAnsi="宋体" w:cs="宋体"/>
          <w:szCs w:val="21"/>
        </w:rPr>
        <w:t xml:space="preserve">，作为</w:t>
      </w:r>
      <w:r>
        <w:rPr>
          <w:rFonts w:hint="eastAsia" w:ascii="宋体" w:hAnsi="宋体" w:cs="宋体"/>
          <w:szCs w:val="21"/>
        </w:rPr>
        <w:t xml:space="preserve">一次性</w:t>
      </w:r>
      <w:r>
        <w:rPr>
          <w:rFonts w:hint="eastAsia" w:ascii="宋体" w:hAnsi="宋体" w:cs="宋体"/>
          <w:szCs w:val="21"/>
        </w:rPr>
        <w:t xml:space="preserve">违约金</w:t>
      </w:r>
      <w:r>
        <w:rPr>
          <w:rFonts w:hint="eastAsia" w:ascii="宋体" w:hAnsi="宋体" w:cs="宋体"/>
          <w:szCs w:val="21"/>
        </w:rPr>
        <w:t xml:space="preserve">，</w:t>
      </w:r>
      <w:r>
        <w:rPr>
          <w:rFonts w:hint="eastAsia" w:ascii="宋体" w:hAnsi="宋体" w:cs="宋体"/>
          <w:szCs w:val="21"/>
        </w:rPr>
        <w:t xml:space="preserve">不再增加</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）甲方逾期支付货款的应按照逾期应付而未付款金额的每天万分之一支付逾期付款违约金。</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）甲方违反合同规定，无故拒绝接收乙方交付的合格标的物，应当承担乙方由此遭受的损失。</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、乙方违约责任</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）乙方不能交货（逾期超过十五天视为不能交货），或交货不合格从而影响甲方按期正常使用的，甲方有权解除合同，乙方应向甲方偿付合同价款</w:t>
      </w:r>
      <w:r>
        <w:rPr>
          <w:rFonts w:hint="eastAsia" w:ascii="宋体" w:hAnsi="宋体" w:cs="宋体"/>
          <w:szCs w:val="21"/>
        </w:rPr>
        <w:t xml:space="preserve">10</w:t>
      </w:r>
      <w:r>
        <w:rPr>
          <w:rFonts w:hint="eastAsia" w:ascii="宋体" w:hAnsi="宋体" w:cs="宋体"/>
          <w:szCs w:val="21"/>
        </w:rPr>
        <w:t xml:space="preserve">%</w:t>
      </w:r>
      <w:r>
        <w:rPr>
          <w:rFonts w:hint="eastAsia" w:ascii="宋体" w:hAnsi="宋体" w:cs="宋体"/>
          <w:szCs w:val="21"/>
        </w:rPr>
        <w:t xml:space="preserve">的违约金，违约金不足以弥补损失的，甲方有权要求乙方补足。</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）乙方逾期交货的，应在发货前与甲方协商，甲方仍需求的，乙方应立即发货</w:t>
      </w:r>
      <w:r>
        <w:rPr>
          <w:rFonts w:hint="eastAsia" w:ascii="宋体" w:hAnsi="宋体" w:cs="宋体"/>
          <w:szCs w:val="21"/>
        </w:rPr>
        <w:t xml:space="preserve">，</w:t>
      </w:r>
      <w:r>
        <w:rPr>
          <w:rFonts w:hint="eastAsia" w:ascii="宋体" w:hAnsi="宋体" w:cs="宋体"/>
          <w:szCs w:val="21"/>
        </w:rPr>
        <w:t xml:space="preserve">按照</w:t>
      </w:r>
      <w:r>
        <w:rPr>
          <w:rFonts w:hint="eastAsia" w:ascii="宋体" w:hAnsi="宋体" w:cs="宋体"/>
          <w:szCs w:val="21"/>
        </w:rPr>
        <w:t xml:space="preserve">合同总额</w:t>
      </w:r>
      <w:r>
        <w:rPr>
          <w:rFonts w:hint="eastAsia" w:ascii="宋体" w:hAnsi="宋体" w:cs="宋体"/>
          <w:szCs w:val="21"/>
        </w:rPr>
        <w:t xml:space="preserve">的每天万分之四支付逾期交货违约金，同时承担甲方因此遭受的损失费用。</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乙方交货不合格定义：</w:t>
      </w:r>
      <w:r/>
    </w:p>
    <w:p>
      <w:pPr>
        <w:ind w:firstLine="420"/>
        <w:spacing w:line="360" w:lineRule="auto"/>
        <w:rPr>
          <w:rFonts w:ascii="宋体" w:hAnsi="宋体" w:cs="宋体"/>
          <w:szCs w:val="21"/>
        </w:rPr>
      </w:pPr>
      <w:r>
        <w:rPr>
          <w:rFonts w:hint="eastAsia" w:ascii="宋体" w:hAnsi="宋体" w:cs="宋体"/>
          <w:szCs w:val="21"/>
        </w:rPr>
        <w:t xml:space="preserve">乙方提供的货物中有不符合采购</w:t>
      </w:r>
      <w:r>
        <w:rPr>
          <w:rFonts w:hint="eastAsia" w:ascii="宋体" w:hAnsi="宋体" w:cs="宋体"/>
          <w:szCs w:val="21"/>
        </w:rPr>
        <w:t xml:space="preserve">文件中的技术要求</w:t>
      </w:r>
      <w:r>
        <w:rPr>
          <w:rFonts w:hint="eastAsia" w:ascii="宋体" w:hAnsi="宋体" w:cs="宋体"/>
          <w:szCs w:val="21"/>
        </w:rPr>
        <w:t xml:space="preserve">或不符合投标文件中优于招标要求的承诺</w:t>
      </w:r>
      <w:r>
        <w:rPr>
          <w:rFonts w:hint="eastAsia" w:ascii="宋体" w:hAnsi="宋体" w:cs="宋体"/>
          <w:szCs w:val="21"/>
        </w:rPr>
        <w:t xml:space="preserve">的，视为该种货物交付不合格。</w:t>
      </w:r>
      <w:r/>
    </w:p>
    <w:p>
      <w:pPr>
        <w:ind w:firstLine="420"/>
        <w:spacing w:line="360" w:lineRule="auto"/>
        <w:rPr>
          <w:rFonts w:ascii="宋体" w:hAnsi="宋体" w:cs="宋体"/>
          <w:szCs w:val="21"/>
        </w:rPr>
      </w:pPr>
      <w:r>
        <w:rPr>
          <w:rFonts w:hint="eastAsia" w:ascii="宋体" w:hAnsi="宋体" w:cs="宋体"/>
          <w:szCs w:val="21"/>
        </w:rPr>
        <w:t xml:space="preserve">乙方提供的各种规格的货物中有任一种交付不合格的，视同为整个标的物的交付不合格。</w:t>
      </w:r>
      <w:r/>
    </w:p>
    <w:p>
      <w:pPr>
        <w:spacing w:line="360" w:lineRule="auto"/>
        <w:rPr>
          <w:rFonts w:ascii="宋体" w:hAnsi="宋体" w:cs="宋体"/>
          <w:szCs w:val="21"/>
        </w:rPr>
      </w:pPr>
      <w:r>
        <w:rPr>
          <w:rFonts w:hint="eastAsia" w:ascii="宋体" w:hAnsi="宋体" w:cs="宋体"/>
          <w:b/>
          <w:szCs w:val="21"/>
        </w:rPr>
        <w:t xml:space="preserve">十</w:t>
      </w:r>
      <w:r>
        <w:rPr>
          <w:rFonts w:hint="eastAsia" w:ascii="宋体" w:hAnsi="宋体" w:cs="宋体"/>
          <w:b/>
          <w:szCs w:val="21"/>
        </w:rPr>
        <w:t xml:space="preserve">一</w:t>
      </w:r>
      <w:r>
        <w:rPr>
          <w:rFonts w:hint="eastAsia" w:ascii="宋体" w:hAnsi="宋体" w:cs="宋体"/>
          <w:b/>
          <w:szCs w:val="21"/>
        </w:rPr>
        <w:t xml:space="preserve">、不可抗力</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、合同一方因不可抗力不能履行合同的，应当及时通知对方，以减轻可能给对方造成的损失，并应当在合理期限内提供证明。</w:t>
      </w:r>
      <w:r/>
    </w:p>
    <w:p>
      <w:pPr>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二</w:t>
      </w:r>
      <w:r>
        <w:rPr>
          <w:rFonts w:hint="eastAsia" w:ascii="宋体" w:hAnsi="宋体" w:cs="宋体"/>
          <w:b/>
          <w:bCs/>
          <w:szCs w:val="21"/>
        </w:rPr>
        <w:t xml:space="preserve">、索赔</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、甲方有权根据甲方所在地产品质量检验机构或其他有权部门出具的检验证书向乙方提出索赔。</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、在本合同规定的检验期限和质量保证期内，如果乙方对甲方提出的索赔或差异有责任，则乙方应按甲方同意的下列一种或多种方式解决索赔事宜：</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）乙方同意退货，并按合同规定的货币将货款退还给甲方</w:t>
      </w:r>
      <w:r>
        <w:rPr>
          <w:rFonts w:hint="eastAsia" w:ascii="宋体" w:hAnsi="宋体" w:cs="宋体"/>
          <w:szCs w:val="21"/>
        </w:rPr>
        <w:t xml:space="preserve">，</w:t>
      </w:r>
      <w:r>
        <w:rPr>
          <w:rFonts w:hint="eastAsia" w:ascii="宋体" w:hAnsi="宋体" w:cs="宋体"/>
          <w:szCs w:val="21"/>
        </w:rPr>
        <w:t xml:space="preserve">并且承担</w:t>
      </w:r>
      <w:r>
        <w:rPr>
          <w:rFonts w:hint="eastAsia" w:ascii="宋体" w:hAnsi="宋体" w:cs="宋体"/>
          <w:szCs w:val="21"/>
        </w:rPr>
        <w:t xml:space="preserve">违约金以及</w:t>
      </w:r>
      <w:r>
        <w:rPr>
          <w:rFonts w:hint="eastAsia" w:ascii="宋体" w:hAnsi="宋体" w:cs="宋体"/>
          <w:szCs w:val="21"/>
        </w:rPr>
        <w:t xml:space="preserve">由此发生的一切损失和费用，包括利息、银行手续费、运费、保险费、检验费、仓储费、装卸费以及为保护退回标的物所需的其他必要费用。</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）达不到采购需求的标的物应退回，所产生的各项费用及损失由乙方承担。</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）用符合规格、</w:t>
      </w:r>
      <w:r>
        <w:rPr>
          <w:rFonts w:hint="eastAsia" w:ascii="宋体" w:hAnsi="宋体" w:cs="宋体"/>
          <w:szCs w:val="21"/>
        </w:rPr>
        <w:t xml:space="preserve">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支付索赔金额，甲方有权向乙方提出对不足部分的补足。</w:t>
      </w: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三</w:t>
      </w:r>
      <w:r>
        <w:rPr>
          <w:rFonts w:hint="eastAsia" w:ascii="宋体" w:hAnsi="宋体" w:cs="宋体"/>
          <w:b/>
          <w:bCs/>
          <w:szCs w:val="21"/>
        </w:rPr>
        <w:t xml:space="preserve">、保密条</w:t>
      </w:r>
      <w:r>
        <w:rPr>
          <w:rFonts w:hint="eastAsia" w:ascii="宋体" w:hAnsi="宋体" w:cs="宋体"/>
          <w:b/>
          <w:bCs/>
          <w:szCs w:val="21"/>
        </w:rPr>
        <w:t xml:space="preserve">款</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、甲乙双方对在本合同签订、履行过程中知悉的对方资料和信息，除该方做出相反的书面说明外，未经该方书面同意不得向任何第三方披露。任何一方因违反保密义务而给另一方造成损失的，应承担相应的赔偿</w:t>
      </w:r>
      <w:r>
        <w:rPr>
          <w:rFonts w:hint="eastAsia" w:ascii="宋体" w:hAnsi="宋体" w:cs="宋体"/>
          <w:szCs w:val="21"/>
        </w:rPr>
        <w:t xml:space="preserve">责任。</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、无论本合同是否变更、解除或终止，本合同的保密条款不受其限制而继续有效，双方都应继续承担保密条款约定的保密义务。双方承担保密义务的期限为永久。</w:t>
      </w:r>
      <w:r/>
    </w:p>
    <w:p>
      <w:pPr>
        <w:spacing w:line="360" w:lineRule="auto"/>
        <w:rPr>
          <w:rFonts w:ascii="宋体" w:hAnsi="宋体" w:cs="宋体"/>
          <w:szCs w:val="21"/>
        </w:rPr>
      </w:pPr>
      <w:r>
        <w:rPr>
          <w:rFonts w:hint="eastAsia" w:ascii="宋体" w:hAnsi="宋体" w:cs="宋体"/>
          <w:bCs/>
          <w:szCs w:val="21"/>
        </w:rPr>
        <w:t xml:space="preserve">3</w:t>
      </w:r>
      <w:r>
        <w:rPr>
          <w:rFonts w:hint="eastAsia" w:ascii="宋体" w:hAnsi="宋体" w:cs="宋体"/>
          <w:bCs/>
          <w:szCs w:val="21"/>
        </w:rPr>
        <w:t xml:space="preserve">、若乙方未能遵守本合同约定的保密义务的，甲方可要求乙方支付本合同总金额</w:t>
      </w:r>
      <w:r>
        <w:rPr>
          <w:rFonts w:hint="eastAsia" w:ascii="宋体" w:hAnsi="宋体" w:cs="宋体"/>
          <w:bCs/>
          <w:szCs w:val="21"/>
        </w:rPr>
        <w:t xml:space="preserve">10%</w:t>
      </w:r>
      <w:r>
        <w:rPr>
          <w:rFonts w:hint="eastAsia" w:ascii="宋体" w:hAnsi="宋体" w:cs="宋体"/>
          <w:bCs/>
          <w:szCs w:val="21"/>
        </w:rPr>
        <w:t xml:space="preserve">的违约金，并有权视情节轻重单方解除本合同。</w:t>
      </w:r>
      <w:r/>
    </w:p>
    <w:p>
      <w:pPr>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四</w:t>
      </w:r>
      <w:r>
        <w:rPr>
          <w:rFonts w:hint="eastAsia" w:ascii="宋体" w:hAnsi="宋体" w:cs="宋体"/>
          <w:b/>
          <w:bCs/>
          <w:szCs w:val="21"/>
        </w:rPr>
        <w:t xml:space="preserve">、知识产权</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、乙方因履行本合同所产生的全</w:t>
      </w:r>
      <w:r>
        <w:rPr>
          <w:rFonts w:hint="eastAsia" w:ascii="宋体" w:hAnsi="宋体" w:cs="宋体"/>
          <w:szCs w:val="21"/>
        </w:rPr>
        <w:t xml:space="preserve">部项目成果的所有权、知识产权均归甲方享有。未经甲方书面同意，乙方不得擅自使用或者授权他人使用，其他任何人不得将成果的全部或部分披露或提供给第三方。乙方违反前述约定的，应向甲方支付本合同总金额</w:t>
      </w:r>
      <w:r>
        <w:rPr>
          <w:rFonts w:hint="eastAsia" w:ascii="宋体" w:hAnsi="宋体" w:cs="宋体"/>
          <w:szCs w:val="21"/>
        </w:rPr>
        <w:t xml:space="preserve">10%</w:t>
      </w:r>
      <w:r>
        <w:rPr>
          <w:rFonts w:hint="eastAsia" w:ascii="宋体" w:hAnsi="宋体" w:cs="宋体"/>
          <w:szCs w:val="21"/>
        </w:rPr>
        <w:t xml:space="preserve">的违约金，违约金不足以弥补甲方损失的，乙方应赔偿甲方一切直接、间接损失。</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乙方应保证在提供本项目下服务过程中不侵害任何第三人的知识产权等合法权益，因知识产权纠纷第三人向甲方请求赔偿的，乙方应承担由此产生的一切费用，给甲方造成损失的，乙方应赔偿甲方一切直接、间接损失。</w:t>
      </w:r>
      <w:r/>
    </w:p>
    <w:p>
      <w:pPr>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五</w:t>
      </w:r>
      <w:r>
        <w:rPr>
          <w:rFonts w:hint="eastAsia" w:ascii="宋体" w:hAnsi="宋体" w:cs="宋体"/>
          <w:b/>
          <w:bCs/>
          <w:szCs w:val="21"/>
        </w:rPr>
        <w:t xml:space="preserve">、合同的解除和转让</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、甲方和乙方协商一致，可以解除合同。</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、有下列情形之一，合同一方可以解除合同：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）因不可抗力致使不能实现合同目的，未受不可抗力影响的一方有权解除合同；</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）因合同一方违约导致合同不能履行，另一方有权解除合同。</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、有权解除合同的一方，应当在违约事实或不可抗力发生之后书面通知对方以主张解除合同，合同在书面通知到达对方时解除。</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、合同的部分和全部都不得转让。</w:t>
      </w:r>
      <w:r/>
    </w:p>
    <w:p>
      <w:pPr>
        <w:spacing w:line="360" w:lineRule="auto"/>
        <w:rPr>
          <w:rFonts w:ascii="宋体" w:hAnsi="宋体" w:cs="宋体"/>
          <w:szCs w:val="21"/>
        </w:rPr>
      </w:pPr>
      <w:r>
        <w:rPr>
          <w:rFonts w:hint="eastAsia" w:ascii="宋体" w:hAnsi="宋体" w:cs="宋体"/>
          <w:b/>
          <w:bCs/>
          <w:szCs w:val="21"/>
        </w:rPr>
        <w:t xml:space="preserve">十</w:t>
      </w:r>
      <w:r>
        <w:rPr>
          <w:rFonts w:hint="eastAsia" w:ascii="宋体" w:hAnsi="宋体" w:cs="宋体"/>
          <w:b/>
          <w:bCs/>
          <w:szCs w:val="21"/>
        </w:rPr>
        <w:t xml:space="preserve">六</w:t>
      </w:r>
      <w:r>
        <w:rPr>
          <w:rFonts w:hint="eastAsia" w:ascii="宋体" w:hAnsi="宋体" w:cs="宋体"/>
          <w:b/>
          <w:bCs/>
          <w:szCs w:val="21"/>
        </w:rPr>
        <w:t xml:space="preserve">、争议解决办法</w:t>
      </w:r>
      <w:r/>
    </w:p>
    <w:p>
      <w:pPr>
        <w:spacing w:line="360" w:lineRule="auto"/>
        <w:rPr>
          <w:rFonts w:ascii="宋体" w:hAnsi="宋体" w:cs="宋体"/>
          <w:szCs w:val="21"/>
        </w:rPr>
      </w:pPr>
      <w:r>
        <w:rPr>
          <w:rFonts w:hint="eastAsia" w:ascii="宋体" w:hAnsi="宋体" w:cs="宋体"/>
          <w:szCs w:val="21"/>
        </w:rPr>
        <w:t xml:space="preserve">甲乙双方因履行本合同或与本合同有关的事项发生争议的，应在甲方的主持下进行调解协商，协商不成的，任何一方均有权向甲方所在地人</w:t>
      </w:r>
      <w:r>
        <w:rPr>
          <w:rFonts w:hint="eastAsia" w:ascii="宋体" w:hAnsi="宋体" w:cs="宋体"/>
          <w:szCs w:val="21"/>
        </w:rPr>
        <w:t xml:space="preserve">民法院起诉。因乙方违反本合同的约定或乙方追究甲方违约但不成立，导致甲方为处理此纠纷支出的费用由乙方承担，该费用包括但不限于诉讼费、保全费、鉴定费、执行费、律师费、差旅费等。</w:t>
      </w:r>
      <w:r/>
    </w:p>
    <w:p>
      <w:pPr>
        <w:spacing w:line="360" w:lineRule="auto"/>
        <w:rPr>
          <w:rFonts w:ascii="宋体" w:hAnsi="宋体" w:cs="宋体"/>
          <w:szCs w:val="21"/>
        </w:rPr>
      </w:pPr>
      <w:r>
        <w:rPr>
          <w:rFonts w:hint="eastAsia" w:ascii="宋体" w:hAnsi="宋体" w:cs="宋体"/>
          <w:b/>
          <w:szCs w:val="21"/>
        </w:rPr>
        <w:t xml:space="preserve">十</w:t>
      </w:r>
      <w:r>
        <w:rPr>
          <w:rFonts w:hint="eastAsia" w:ascii="宋体" w:hAnsi="宋体" w:cs="宋体"/>
          <w:b/>
          <w:szCs w:val="21"/>
        </w:rPr>
        <w:t xml:space="preserve">七</w:t>
      </w:r>
      <w:r>
        <w:rPr>
          <w:rFonts w:hint="eastAsia" w:ascii="宋体" w:hAnsi="宋体" w:cs="宋体"/>
          <w:b/>
          <w:szCs w:val="21"/>
        </w:rPr>
        <w:t xml:space="preserve">、合同生效及其它</w:t>
      </w:r>
      <w:r/>
    </w:p>
    <w:p>
      <w:pPr>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、合同经招标代理机构加盖骑缝章，甲乙双方代表签字并加盖公章（或合同章）后生效，生效合同在合同签订后</w:t>
      </w:r>
      <w:r>
        <w:rPr>
          <w:rFonts w:hint="eastAsia" w:ascii="宋体" w:hAnsi="宋体" w:cs="宋体"/>
          <w:szCs w:val="21"/>
        </w:rPr>
        <w:t xml:space="preserve">2</w:t>
      </w:r>
      <w:r>
        <w:rPr>
          <w:rFonts w:hint="eastAsia" w:ascii="宋体" w:hAnsi="宋体" w:cs="宋体"/>
          <w:szCs w:val="21"/>
        </w:rPr>
        <w:t xml:space="preserve">个工作日内上传系统网上公示及备案。</w:t>
      </w:r>
      <w:r/>
    </w:p>
    <w:p>
      <w:pPr>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、合同签订后甲乙双方即直接产生权利与义务的关系，合同在执行过程中出现的未尽事宜，双方在不违背本合同和招标文件的原则下协商解决，协商结果以书面形式盖章记录在案，作为本合同的附件，</w:t>
      </w:r>
      <w:r>
        <w:rPr>
          <w:rFonts w:hint="eastAsia" w:ascii="宋体" w:hAnsi="宋体" w:cs="宋体"/>
          <w:szCs w:val="21"/>
        </w:rPr>
        <w:t xml:space="preserve">与本合同具有同等效力</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、本合同一式陆份，甲方</w:t>
      </w:r>
      <w:r>
        <w:rPr>
          <w:rFonts w:hint="eastAsia" w:ascii="宋体" w:hAnsi="宋体" w:cs="宋体"/>
          <w:szCs w:val="21"/>
        </w:rPr>
        <w:t xml:space="preserve">、</w:t>
      </w:r>
      <w:r>
        <w:rPr>
          <w:rFonts w:hint="eastAsia" w:ascii="宋体" w:hAnsi="宋体" w:cs="宋体"/>
          <w:szCs w:val="21"/>
        </w:rPr>
        <w:t xml:space="preserve">乙方</w:t>
      </w:r>
      <w:r>
        <w:rPr>
          <w:rFonts w:hint="eastAsia" w:ascii="宋体" w:hAnsi="宋体" w:cs="宋体"/>
          <w:szCs w:val="21"/>
        </w:rPr>
        <w:t xml:space="preserve">、</w:t>
      </w:r>
      <w:r>
        <w:rPr>
          <w:rFonts w:hint="eastAsia" w:ascii="宋体" w:hAnsi="宋体" w:cs="宋体"/>
          <w:szCs w:val="21"/>
        </w:rPr>
        <w:t xml:space="preserve">招标代理机构</w:t>
      </w:r>
      <w:r>
        <w:rPr>
          <w:rFonts w:hint="eastAsia" w:ascii="宋体" w:hAnsi="宋体" w:cs="宋体"/>
          <w:szCs w:val="21"/>
        </w:rPr>
        <w:t xml:space="preserve">各执贰</w:t>
      </w:r>
      <w:r>
        <w:rPr>
          <w:rFonts w:hint="eastAsia" w:ascii="宋体" w:hAnsi="宋体" w:cs="宋体"/>
          <w:szCs w:val="21"/>
        </w:rPr>
        <w:t xml:space="preserve">份，具备同等法律效力。</w:t>
      </w:r>
      <w:r/>
    </w:p>
    <w:p>
      <w:pPr>
        <w:pStyle w:val="771"/>
        <w:ind w:firstLine="0"/>
        <w:spacing w:line="360" w:lineRule="auto"/>
        <w:rPr>
          <w:rFonts w:eastAsia="宋体"/>
        </w:rPr>
      </w:pPr>
      <w:r>
        <w:rPr>
          <w:rFonts w:eastAsia="宋体"/>
        </w:rPr>
      </w:r>
      <w:r/>
    </w:p>
    <w:p>
      <w:pPr>
        <w:spacing w:line="360" w:lineRule="auto"/>
      </w:pPr>
      <w:r/>
      <w:r/>
    </w:p>
    <w:p>
      <w:pPr>
        <w:spacing w:line="360" w:lineRule="auto"/>
        <w:rPr>
          <w:rFonts w:ascii="宋体" w:hAnsi="宋体" w:cs="宋体"/>
          <w:szCs w:val="21"/>
        </w:rPr>
      </w:pPr>
      <w:r>
        <w:rPr>
          <w:rFonts w:hint="eastAsia" w:ascii="宋体" w:hAnsi="宋体"/>
          <w:szCs w:val="21"/>
          <w:lang w:val="zh-CN"/>
        </w:rPr>
        <w:t xml:space="preserve">甲方（</w:t>
      </w:r>
      <w:r>
        <w:rPr>
          <w:rFonts w:hint="eastAsia" w:ascii="宋体" w:hAnsi="宋体"/>
          <w:szCs w:val="21"/>
        </w:rPr>
        <w:t xml:space="preserve">盖章</w:t>
      </w:r>
      <w:r>
        <w:rPr>
          <w:rFonts w:hint="eastAsia" w:ascii="宋体" w:hAnsi="宋体"/>
          <w:szCs w:val="21"/>
          <w:lang w:val="zh-CN"/>
        </w:rPr>
        <w:t xml:space="preserve">）：</w:t>
      </w:r>
      <w:r/>
    </w:p>
    <w:p>
      <w:pPr>
        <w:spacing w:line="360" w:lineRule="auto"/>
        <w:rPr>
          <w:rFonts w:ascii="宋体" w:hAnsi="宋体" w:cs="宋体"/>
          <w:szCs w:val="21"/>
        </w:rPr>
      </w:pPr>
      <w:r>
        <w:rPr>
          <w:rFonts w:hint="eastAsia" w:ascii="宋体" w:hAnsi="宋体"/>
          <w:szCs w:val="21"/>
          <w:lang w:val="zh-CN"/>
        </w:rPr>
        <w:t xml:space="preserve">法定代表人或其委托代理人（</w:t>
      </w:r>
      <w:r>
        <w:rPr>
          <w:rFonts w:hint="eastAsia" w:ascii="宋体" w:hAnsi="宋体"/>
          <w:szCs w:val="21"/>
        </w:rPr>
        <w:t xml:space="preserve">签字或盖章</w:t>
      </w:r>
      <w:r>
        <w:rPr>
          <w:rFonts w:hint="eastAsia" w:ascii="宋体" w:hAnsi="宋体"/>
          <w:szCs w:val="21"/>
          <w:lang w:val="zh-CN"/>
        </w:rPr>
        <w:t xml:space="preserve">）</w:t>
      </w:r>
      <w:r>
        <w:rPr>
          <w:rFonts w:hint="eastAsia" w:ascii="宋体" w:hAnsi="宋体"/>
          <w:szCs w:val="21"/>
        </w:rPr>
        <w:t xml:space="preserve">：</w:t>
      </w:r>
      <w:r/>
    </w:p>
    <w:p>
      <w:pPr>
        <w:spacing w:line="360" w:lineRule="auto"/>
        <w:rPr>
          <w:rFonts w:ascii="宋体" w:hAnsi="宋体" w:cs="宋体"/>
          <w:szCs w:val="21"/>
        </w:rPr>
      </w:pPr>
      <w:r>
        <w:rPr>
          <w:rFonts w:hint="eastAsia" w:ascii="宋体" w:hAnsi="宋体" w:cs="宋体"/>
          <w:szCs w:val="21"/>
        </w:rPr>
        <w:t xml:space="preserve">签订日期：</w:t>
      </w:r>
      <w:r/>
    </w:p>
    <w:p>
      <w:pPr>
        <w:spacing w:line="360" w:lineRule="auto"/>
        <w:rPr>
          <w:rFonts w:ascii="宋体" w:hAnsi="宋体"/>
          <w:szCs w:val="21"/>
          <w:lang w:val="zh-CN"/>
        </w:rPr>
      </w:pPr>
      <w:r>
        <w:rPr>
          <w:rFonts w:ascii="宋体" w:hAnsi="宋体"/>
          <w:szCs w:val="21"/>
          <w:lang w:val="zh-CN"/>
        </w:rPr>
      </w:r>
      <w:r/>
    </w:p>
    <w:p>
      <w:pPr>
        <w:pStyle w:val="771"/>
        <w:ind w:firstLine="0"/>
        <w:spacing w:line="360" w:lineRule="auto"/>
        <w:rPr>
          <w:rFonts w:eastAsia="宋体"/>
          <w:lang w:val="zh-CN"/>
        </w:rPr>
      </w:pPr>
      <w:r>
        <w:rPr>
          <w:rFonts w:eastAsia="宋体"/>
          <w:lang w:val="zh-CN"/>
        </w:rPr>
      </w:r>
      <w:r/>
    </w:p>
    <w:p>
      <w:pPr>
        <w:spacing w:line="360" w:lineRule="auto"/>
        <w:rPr>
          <w:rFonts w:ascii="宋体" w:hAnsi="宋体" w:cs="宋体"/>
          <w:szCs w:val="21"/>
        </w:rPr>
      </w:pPr>
      <w:r>
        <w:rPr>
          <w:rFonts w:hint="eastAsia" w:ascii="宋体" w:hAnsi="宋体"/>
          <w:szCs w:val="21"/>
          <w:lang w:val="zh-CN"/>
        </w:rPr>
        <w:t xml:space="preserve">乙方（</w:t>
      </w:r>
      <w:r>
        <w:rPr>
          <w:rFonts w:hint="eastAsia" w:ascii="宋体" w:hAnsi="宋体"/>
          <w:szCs w:val="21"/>
        </w:rPr>
        <w:t xml:space="preserve">盖章</w:t>
      </w:r>
      <w:r>
        <w:rPr>
          <w:rFonts w:hint="eastAsia" w:ascii="宋体" w:hAnsi="宋体"/>
          <w:szCs w:val="21"/>
          <w:lang w:val="zh-CN"/>
        </w:rPr>
        <w:t xml:space="preserve">）：</w:t>
      </w:r>
      <w:r/>
    </w:p>
    <w:p>
      <w:pPr>
        <w:spacing w:line="360" w:lineRule="auto"/>
        <w:rPr>
          <w:rFonts w:ascii="宋体" w:hAnsi="宋体" w:cs="宋体"/>
          <w:szCs w:val="21"/>
        </w:rPr>
      </w:pPr>
      <w:r>
        <w:rPr>
          <w:rFonts w:hint="eastAsia" w:ascii="宋体" w:hAnsi="宋体"/>
          <w:szCs w:val="21"/>
          <w:lang w:val="zh-CN"/>
        </w:rPr>
        <w:t xml:space="preserve">法定代表人或其委托代理人（</w:t>
      </w:r>
      <w:r>
        <w:rPr>
          <w:rFonts w:hint="eastAsia" w:ascii="宋体" w:hAnsi="宋体"/>
          <w:szCs w:val="21"/>
        </w:rPr>
        <w:t xml:space="preserve">签字或盖章</w:t>
      </w:r>
      <w:r>
        <w:rPr>
          <w:rFonts w:hint="eastAsia" w:ascii="宋体" w:hAnsi="宋体"/>
          <w:szCs w:val="21"/>
          <w:lang w:val="zh-CN"/>
        </w:rPr>
        <w:t xml:space="preserve">）</w:t>
      </w:r>
      <w:r>
        <w:rPr>
          <w:rFonts w:hint="eastAsia" w:ascii="宋体" w:hAnsi="宋体"/>
          <w:szCs w:val="21"/>
        </w:rPr>
        <w:t xml:space="preserve">：</w:t>
      </w:r>
      <w:r/>
    </w:p>
    <w:p>
      <w:pPr>
        <w:spacing w:line="360" w:lineRule="auto"/>
        <w:rPr>
          <w:rFonts w:ascii="宋体" w:hAnsi="宋体" w:cs="宋体"/>
          <w:szCs w:val="21"/>
        </w:rPr>
      </w:pPr>
      <w:r>
        <w:rPr>
          <w:rFonts w:hint="eastAsia" w:ascii="宋体" w:hAnsi="宋体" w:cs="宋体"/>
          <w:szCs w:val="21"/>
        </w:rPr>
        <w:t xml:space="preserve">签订日期：</w:t>
      </w:r>
      <w:r/>
    </w:p>
    <w:p>
      <w:pPr>
        <w:spacing w:line="360" w:lineRule="auto"/>
        <w:rPr>
          <w:rFonts w:ascii="宋体" w:hAnsi="宋体" w:cs="宋体"/>
          <w:szCs w:val="21"/>
        </w:rPr>
      </w:pPr>
      <w:r>
        <w:rPr>
          <w:rFonts w:ascii="宋体" w:hAnsi="宋体" w:cs="宋体"/>
          <w:szCs w:val="21"/>
        </w:rPr>
      </w:r>
      <w:r/>
    </w:p>
    <w:p>
      <w:pPr>
        <w:pStyle w:val="784"/>
        <w:spacing w:line="360" w:lineRule="auto"/>
        <w:rPr>
          <w:rFonts w:ascii="宋体" w:hAnsi="宋体" w:eastAsia="宋体" w:cs="宋体"/>
        </w:rPr>
      </w:pPr>
      <w:r>
        <w:rPr>
          <w:rFonts w:ascii="宋体" w:hAnsi="宋体" w:eastAsia="宋体" w:cs="宋体"/>
        </w:rPr>
      </w:r>
      <w:r/>
    </w:p>
    <w:p>
      <w:pPr>
        <w:pStyle w:val="784"/>
        <w:spacing w:line="360" w:lineRule="auto"/>
        <w:rPr>
          <w:rFonts w:ascii="宋体" w:hAnsi="宋体" w:eastAsia="宋体" w:cs="宋体"/>
        </w:rPr>
      </w:pPr>
      <w:r>
        <w:rPr>
          <w:rFonts w:ascii="宋体" w:hAnsi="宋体" w:eastAsia="宋体" w:cs="宋体"/>
        </w:rPr>
      </w:r>
      <w:r/>
    </w:p>
    <w:p>
      <w:pPr>
        <w:pStyle w:val="784"/>
        <w:spacing w:line="360" w:lineRule="auto"/>
        <w:rPr>
          <w:rFonts w:ascii="宋体" w:hAnsi="宋体" w:eastAsia="宋体" w:cs="宋体"/>
        </w:rPr>
        <w:sectPr>
          <w:headerReference w:type="default" r:id="rId10"/>
          <w:footerReference w:type="default" r:id="rId12"/>
          <w:footnotePr/>
          <w:endnotePr/>
          <w:type w:val="nextPage"/>
          <w:pgSz w:w="11906" w:h="16838" w:orient="portrait"/>
          <w:pgMar w:top="1440" w:right="1080" w:bottom="1440" w:left="1080" w:header="964" w:footer="964" w:gutter="0"/>
          <w:cols w:num="1" w:sep="0" w:space="720" w:equalWidth="1"/>
          <w:docGrid w:linePitch="360"/>
        </w:sectPr>
      </w:pPr>
      <w:r>
        <w:rPr>
          <w:rFonts w:ascii="宋体" w:hAnsi="宋体" w:eastAsia="宋体" w:cs="宋体"/>
        </w:rPr>
      </w:r>
      <w:r/>
    </w:p>
    <w:p>
      <w:pPr>
        <w:pStyle w:val="786"/>
        <w:jc w:val="center"/>
        <w:pageBreakBefore/>
        <w:spacing w:line="360" w:lineRule="auto"/>
        <w:tabs>
          <w:tab w:val="right" w:pos="8302" w:leader="dot"/>
        </w:tabs>
        <w:rPr>
          <w:rFonts w:ascii="宋体" w:hAnsi="宋体" w:eastAsia="宋体" w:cs="宋体"/>
          <w:b/>
          <w:sz w:val="32"/>
          <w:szCs w:val="32"/>
        </w:rPr>
      </w:pPr>
      <w:r>
        <w:rPr>
          <w:rStyle w:val="794"/>
          <w:rFonts w:hint="eastAsia" w:ascii="宋体" w:hAnsi="宋体" w:cs="宋体"/>
          <w:sz w:val="32"/>
          <w:szCs w:val="32"/>
        </w:rPr>
        <w:t xml:space="preserve">第六章</w:t>
      </w:r>
      <w:r>
        <w:rPr>
          <w:rStyle w:val="794"/>
          <w:rFonts w:hint="eastAsia" w:ascii="宋体" w:hAnsi="宋体" w:cs="宋体"/>
          <w:sz w:val="32"/>
          <w:szCs w:val="32"/>
        </w:rPr>
        <w:t xml:space="preserve"> </w:t>
      </w:r>
      <w:r>
        <w:rPr>
          <w:rStyle w:val="794"/>
          <w:rFonts w:hint="eastAsia" w:ascii="宋体" w:hAnsi="宋体" w:cs="宋体"/>
          <w:sz w:val="32"/>
          <w:szCs w:val="32"/>
        </w:rPr>
        <w:t xml:space="preserve"> </w:t>
      </w:r>
      <w:r>
        <w:rPr>
          <w:rStyle w:val="794"/>
          <w:rFonts w:hint="eastAsia" w:ascii="宋体" w:hAnsi="宋体" w:cs="宋体"/>
          <w:sz w:val="32"/>
          <w:szCs w:val="32"/>
        </w:rPr>
        <w:t xml:space="preserve">评标办法及评分标准</w:t>
      </w:r>
      <w:r/>
    </w:p>
    <w:p>
      <w:pPr>
        <w:spacing w:line="360" w:lineRule="auto"/>
        <w:rPr>
          <w:rFonts w:ascii="宋体" w:hAnsi="宋体" w:cs="宋体"/>
          <w:b/>
          <w:szCs w:val="21"/>
          <w:lang w:val="zh-CN"/>
        </w:rPr>
      </w:pPr>
      <w:r>
        <w:rPr>
          <w:rFonts w:hint="eastAsia" w:ascii="宋体" w:hAnsi="宋体" w:cs="宋体"/>
          <w:b/>
          <w:szCs w:val="21"/>
          <w:lang w:val="zh-CN"/>
        </w:rPr>
        <w:t xml:space="preserve">一、评标办法：</w:t>
      </w:r>
      <w:r/>
    </w:p>
    <w:p>
      <w:pPr>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、本次招标评标采用为综合评分法，即在满足招标文件实质性要求前提下，按照招标文件中规定的评分标准和各项因素进行综合评审，以评标总得分最高的投标单位作为中标单位。</w:t>
      </w:r>
      <w:r/>
    </w:p>
    <w:p>
      <w:pPr>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评标委员会各成员独立对每个进入打分程序的有效投标单位的标书技术部分以打分的形式进行评审和评价，最终对评委的评分（除价格分外）进行统计汇总，直接算术平均计算得分，计算出每个投标单位的得分（四舍五入保留两位小数），加上价格得分即为每个投标单位的综合得分（四舍五入保留两位小数）。</w:t>
      </w:r>
      <w:r/>
    </w:p>
    <w:p>
      <w:pPr>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、如出现评标总得分最高的投标单</w:t>
      </w:r>
      <w:r>
        <w:rPr>
          <w:rFonts w:hint="eastAsia" w:ascii="宋体" w:hAnsi="宋体" w:cs="宋体"/>
          <w:szCs w:val="21"/>
        </w:rPr>
        <w:t xml:space="preserve">位有两个或两个以上的，以实际投标报价较低者优先作为中标单位，如果实际投标报价也相同的，则由评标委员会以抽签方式确定中标单位。</w:t>
      </w:r>
      <w:r/>
    </w:p>
    <w:p>
      <w:pPr>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hint="eastAsia" w:ascii="宋体" w:hAnsi="宋体" w:cs="宋体"/>
          <w:szCs w:val="21"/>
        </w:rPr>
        <w:t xml:space="preserve">根据</w:t>
      </w:r>
      <w:r>
        <w:rPr>
          <w:rFonts w:hint="eastAsia" w:ascii="宋体" w:hAnsi="宋体" w:cs="宋体"/>
          <w:szCs w:val="21"/>
        </w:rPr>
        <w:t xml:space="preserve">《苏财购〔</w:t>
      </w:r>
      <w:r>
        <w:rPr>
          <w:rFonts w:hint="eastAsia" w:ascii="宋体" w:hAnsi="宋体" w:cs="宋体"/>
          <w:szCs w:val="21"/>
        </w:rPr>
        <w:t xml:space="preserve">2025</w:t>
      </w:r>
      <w:r>
        <w:rPr>
          <w:rFonts w:hint="eastAsia" w:ascii="宋体" w:hAnsi="宋体" w:cs="宋体"/>
          <w:szCs w:val="21"/>
        </w:rPr>
        <w:t xml:space="preserve">〕</w:t>
      </w:r>
      <w:r>
        <w:rPr>
          <w:rFonts w:hint="eastAsia" w:ascii="宋体" w:hAnsi="宋体" w:cs="宋体"/>
          <w:szCs w:val="21"/>
        </w:rPr>
        <w:t xml:space="preserve">62</w:t>
      </w:r>
      <w:r>
        <w:rPr>
          <w:rFonts w:hint="eastAsia" w:ascii="宋体" w:hAnsi="宋体" w:cs="宋体"/>
          <w:szCs w:val="21"/>
        </w:rPr>
        <w:t xml:space="preserve">号》文，</w:t>
      </w:r>
      <w:r>
        <w:rPr>
          <w:rFonts w:hint="eastAsia" w:ascii="宋体" w:hAnsi="宋体" w:cs="宋体"/>
          <w:szCs w:val="21"/>
        </w:rPr>
        <w:t xml:space="preserve">评审委员会启动异常低价投标（响应）审查的情形和具体要求，包括：</w:t>
      </w:r>
      <w:r/>
    </w:p>
    <w:p>
      <w:pPr>
        <w:spacing w:line="360" w:lineRule="auto"/>
        <w:rPr>
          <w:rFonts w:ascii="宋体" w:hAnsi="宋体" w:cs="宋体"/>
          <w:szCs w:val="21"/>
        </w:rPr>
      </w:pPr>
      <w:r>
        <w:rPr>
          <w:rFonts w:hint="eastAsia" w:ascii="宋体" w:hAnsi="宋体" w:cs="宋体"/>
          <w:szCs w:val="21"/>
        </w:rPr>
        <w:t xml:space="preserve">A</w:t>
      </w:r>
      <w:r>
        <w:rPr>
          <w:rFonts w:hint="eastAsia" w:ascii="宋体" w:hAnsi="宋体" w:cs="宋体"/>
          <w:szCs w:val="21"/>
        </w:rPr>
        <w:t xml:space="preserve">、评审过程中出现下列情形之一的，评审委员会应当启动异常低价投标（响应）审查程序：</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）投标（响应）报价低于采购项目预算</w:t>
      </w:r>
      <w:r>
        <w:rPr>
          <w:rFonts w:hint="eastAsia" w:ascii="宋体" w:hAnsi="宋体" w:cs="宋体"/>
          <w:szCs w:val="21"/>
        </w:rPr>
        <w:t xml:space="preserve">50%</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采购项目预算×</w:t>
      </w:r>
      <w:r>
        <w:rPr>
          <w:rFonts w:hint="eastAsia" w:ascii="宋体" w:hAnsi="宋体" w:cs="宋体"/>
          <w:szCs w:val="21"/>
        </w:rPr>
        <w:t xml:space="preserve">50%</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）投标（响应）报价低于采购项目最高限价</w:t>
      </w:r>
      <w:r>
        <w:rPr>
          <w:rFonts w:hint="eastAsia" w:ascii="宋体" w:hAnsi="宋体" w:cs="宋体"/>
          <w:szCs w:val="21"/>
        </w:rPr>
        <w:t xml:space="preserve">45%</w:t>
      </w:r>
      <w:r>
        <w:rPr>
          <w:rFonts w:hint="eastAsia" w:ascii="宋体" w:hAnsi="宋体" w:cs="宋体"/>
          <w:szCs w:val="21"/>
        </w:rPr>
        <w:t xml:space="preserve">的，即投标（响应）报价</w:t>
      </w:r>
      <w:r>
        <w:rPr>
          <w:rFonts w:hint="eastAsia" w:ascii="宋体" w:hAnsi="宋体" w:cs="宋体"/>
          <w:szCs w:val="21"/>
        </w:rPr>
        <w:t xml:space="preserve">&lt;</w:t>
      </w:r>
      <w:r>
        <w:rPr>
          <w:rFonts w:hint="eastAsia" w:ascii="宋体" w:hAnsi="宋体" w:cs="宋体"/>
          <w:szCs w:val="21"/>
        </w:rPr>
        <w:t xml:space="preserve">采购项目最高限价×</w:t>
      </w:r>
      <w:r>
        <w:rPr>
          <w:rFonts w:hint="eastAsia" w:ascii="宋体" w:hAnsi="宋体" w:cs="宋体"/>
          <w:szCs w:val="21"/>
        </w:rPr>
        <w:t xml:space="preserve">45%</w:t>
      </w:r>
      <w:r>
        <w:rPr>
          <w:rFonts w:hint="eastAsia" w:ascii="宋体" w:hAnsi="宋体" w:cs="宋体"/>
          <w:szCs w:val="21"/>
        </w:rPr>
        <w:t xml:space="preserve">；</w:t>
      </w:r>
      <w:r/>
    </w:p>
    <w:p>
      <w:pPr>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评审委员会认定的供应商报价过低、有可能影响产品质量或者不能诚信履约的其他情形。</w:t>
      </w:r>
      <w:r/>
    </w:p>
    <w:p>
      <w:pPr>
        <w:spacing w:line="360" w:lineRule="auto"/>
        <w:rPr>
          <w:rFonts w:ascii="宋体" w:hAnsi="宋体" w:cs="宋体"/>
          <w:szCs w:val="21"/>
        </w:rPr>
      </w:pPr>
      <w:r>
        <w:rPr>
          <w:rFonts w:hint="eastAsia" w:ascii="宋体" w:hAnsi="宋体" w:cs="宋体"/>
          <w:b/>
          <w:bCs/>
          <w:szCs w:val="21"/>
        </w:rPr>
        <w:t xml:space="preserve">若采购项目预算与最高限价一致的，以</w:t>
      </w:r>
      <w:r>
        <w:rPr>
          <w:rFonts w:hint="eastAsia" w:ascii="宋体" w:hAnsi="宋体" w:cs="宋体"/>
          <w:b/>
          <w:bCs/>
          <w:szCs w:val="21"/>
        </w:rPr>
        <w:t xml:space="preserve">A</w:t>
      </w:r>
      <w:r>
        <w:rPr>
          <w:rFonts w:hint="eastAsia" w:ascii="宋体" w:hAnsi="宋体" w:cs="宋体"/>
          <w:b/>
          <w:bCs/>
          <w:szCs w:val="21"/>
        </w:rPr>
        <w:t xml:space="preserve">款第（</w:t>
      </w:r>
      <w:r>
        <w:rPr>
          <w:rFonts w:hint="eastAsia" w:ascii="宋体" w:hAnsi="宋体" w:cs="宋体"/>
          <w:b/>
          <w:bCs/>
          <w:szCs w:val="21"/>
        </w:rPr>
        <w:t xml:space="preserve">1</w:t>
      </w:r>
      <w:r>
        <w:rPr>
          <w:rFonts w:hint="eastAsia" w:ascii="宋体" w:hAnsi="宋体" w:cs="宋体"/>
          <w:b/>
          <w:bCs/>
          <w:szCs w:val="21"/>
        </w:rPr>
        <w:t xml:space="preserve">）条为准。</w:t>
      </w:r>
      <w:r/>
    </w:p>
    <w:p>
      <w:pPr>
        <w:spacing w:line="360" w:lineRule="auto"/>
        <w:rPr>
          <w:rFonts w:ascii="宋体" w:hAnsi="宋体" w:cs="宋体"/>
          <w:szCs w:val="21"/>
        </w:rPr>
      </w:pPr>
      <w:r>
        <w:rPr>
          <w:rFonts w:hint="eastAsia" w:ascii="宋体" w:hAnsi="宋体" w:cs="宋体"/>
          <w:szCs w:val="21"/>
        </w:rPr>
        <w:t xml:space="preserve">B</w:t>
      </w:r>
      <w:r>
        <w:rPr>
          <w:rFonts w:hint="eastAsia" w:ascii="宋体" w:hAnsi="宋体" w:cs="宋体"/>
          <w:szCs w:val="21"/>
        </w:rPr>
        <w:t xml:space="preserve">、启动异常低价投标（响应）审查后，评审委员会应当要求相关供应商在苏采云系统内规定的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ascii="宋体" w:hAnsi="宋体" w:cs="宋体"/>
          <w:b/>
          <w:szCs w:val="21"/>
          <w:lang w:val="zh-CN"/>
        </w:rPr>
      </w:pPr>
      <w:r>
        <w:rPr>
          <w:rFonts w:hint="eastAsia" w:ascii="宋体" w:hAnsi="宋体" w:cs="宋体"/>
          <w:b/>
          <w:szCs w:val="21"/>
          <w:lang w:val="zh-CN"/>
        </w:rPr>
        <w:t xml:space="preserve">二、评分标准：</w:t>
      </w:r>
      <w:r/>
    </w:p>
    <w:p>
      <w:pPr>
        <w:spacing w:line="360" w:lineRule="auto"/>
        <w:rPr>
          <w:rFonts w:ascii="宋体" w:hAnsi="宋体" w:cs="宋体"/>
          <w:b/>
          <w:bCs/>
          <w:szCs w:val="21"/>
          <w:lang w:val="zh-CN"/>
        </w:rPr>
      </w:pPr>
      <w:r>
        <w:rPr>
          <w:rFonts w:hint="eastAsia" w:ascii="宋体" w:hAnsi="宋体" w:cs="宋体"/>
          <w:b/>
          <w:bCs/>
          <w:szCs w:val="21"/>
          <w:lang w:val="zh-CN"/>
        </w:rPr>
        <w:t xml:space="preserve">（一）价格分（</w:t>
      </w:r>
      <w:r>
        <w:rPr>
          <w:rFonts w:hint="eastAsia" w:ascii="宋体" w:hAnsi="宋体" w:cs="宋体"/>
          <w:b/>
          <w:bCs/>
          <w:szCs w:val="21"/>
          <w:lang w:val="zh-CN"/>
        </w:rPr>
        <w:t xml:space="preserve">最高</w:t>
      </w:r>
      <w:r>
        <w:rPr>
          <w:rFonts w:hint="eastAsia" w:ascii="宋体" w:hAnsi="宋体" w:cs="宋体"/>
          <w:b/>
          <w:bCs/>
          <w:szCs w:val="21"/>
        </w:rPr>
        <w:t xml:space="preserve">为</w:t>
      </w:r>
      <w:r>
        <w:rPr>
          <w:rFonts w:hint="eastAsia" w:ascii="宋体" w:hAnsi="宋体" w:cs="宋体"/>
          <w:b/>
          <w:bCs/>
          <w:szCs w:val="21"/>
        </w:rPr>
        <w:t xml:space="preserve">30</w:t>
      </w:r>
      <w:r>
        <w:rPr>
          <w:rFonts w:hint="eastAsia" w:ascii="宋体" w:hAnsi="宋体" w:cs="宋体"/>
          <w:b/>
          <w:bCs/>
          <w:szCs w:val="21"/>
          <w:lang w:val="zh-CN"/>
        </w:rPr>
        <w:t xml:space="preserve">分）</w:t>
      </w:r>
      <w:r/>
    </w:p>
    <w:p>
      <w:pPr>
        <w:spacing w:line="360" w:lineRule="auto"/>
        <w:rPr>
          <w:rFonts w:ascii="宋体" w:hAnsi="宋体" w:cs="宋体"/>
          <w:bCs/>
          <w:szCs w:val="21"/>
          <w:lang w:val="zh-CN"/>
        </w:rPr>
      </w:pPr>
      <w:r>
        <w:rPr>
          <w:rFonts w:hint="eastAsia" w:ascii="宋体" w:hAnsi="宋体" w:cs="宋体"/>
          <w:bCs/>
          <w:szCs w:val="21"/>
          <w:lang w:val="zh-CN"/>
        </w:rPr>
        <w:t xml:space="preserve">第一步：投标总报价低于或等于财政预算价格</w:t>
      </w:r>
      <w:r>
        <w:rPr>
          <w:rFonts w:hint="eastAsia" w:ascii="宋体" w:hAnsi="宋体" w:cs="宋体"/>
          <w:szCs w:val="21"/>
        </w:rPr>
        <w:t xml:space="preserve">（且不超过最高限价）</w:t>
      </w:r>
      <w:r>
        <w:rPr>
          <w:rFonts w:hint="eastAsia" w:ascii="宋体" w:hAnsi="宋体" w:cs="宋体"/>
          <w:bCs/>
          <w:szCs w:val="21"/>
          <w:lang w:val="zh-CN"/>
        </w:rPr>
        <w:t xml:space="preserve">的，为有效投标报价。超财政预算</w:t>
      </w:r>
      <w:r>
        <w:rPr>
          <w:rFonts w:hint="eastAsia" w:ascii="宋体" w:hAnsi="宋体" w:cs="宋体"/>
          <w:szCs w:val="21"/>
        </w:rPr>
        <w:t xml:space="preserve">（或最高限价）</w:t>
      </w:r>
      <w:r>
        <w:rPr>
          <w:rFonts w:hint="eastAsia" w:ascii="宋体" w:hAnsi="宋体" w:cs="宋体"/>
          <w:bCs/>
          <w:szCs w:val="21"/>
          <w:lang w:val="zh-CN"/>
        </w:rPr>
        <w:t xml:space="preserve">的投标报价为无效投标报价。无效投标报价的投标文件</w:t>
      </w:r>
      <w:r>
        <w:rPr>
          <w:rFonts w:hint="eastAsia" w:ascii="宋体" w:hAnsi="宋体" w:cs="宋体"/>
          <w:bCs/>
          <w:szCs w:val="21"/>
        </w:rPr>
        <w:t xml:space="preserve">不进入综合评审，也</w:t>
      </w:r>
      <w:r>
        <w:rPr>
          <w:rFonts w:hint="eastAsia" w:ascii="宋体" w:hAnsi="宋体" w:cs="宋体"/>
          <w:bCs/>
          <w:szCs w:val="21"/>
          <w:lang w:val="zh-CN"/>
        </w:rPr>
        <w:t xml:space="preserve">不得中标。</w:t>
      </w:r>
      <w:r/>
    </w:p>
    <w:p>
      <w:pPr>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w:t>
      </w:r>
      <w:r/>
    </w:p>
    <w:p>
      <w:pPr>
        <w:spacing w:line="360" w:lineRule="auto"/>
        <w:rPr>
          <w:rFonts w:ascii="宋体" w:hAnsi="宋体" w:cs="宋体"/>
          <w:bCs/>
          <w:szCs w:val="21"/>
          <w:lang w:val="zh-CN"/>
        </w:rPr>
      </w:pPr>
      <w:r>
        <w:rPr>
          <w:rFonts w:hint="eastAsia" w:ascii="宋体" w:hAnsi="宋体" w:cs="宋体"/>
          <w:bCs/>
          <w:szCs w:val="21"/>
          <w:lang w:val="zh-CN"/>
        </w:rPr>
        <w:t xml:space="preserve">第三步：将所有有效报价与基准报价相比较：等于基准报价的得</w:t>
      </w:r>
      <w:r>
        <w:rPr>
          <w:rFonts w:hint="eastAsia" w:ascii="宋体" w:hAnsi="宋体" w:cs="宋体"/>
          <w:bCs/>
          <w:szCs w:val="21"/>
        </w:rPr>
        <w:t xml:space="preserve">3</w:t>
      </w:r>
      <w:r>
        <w:rPr>
          <w:rFonts w:hint="eastAsia" w:ascii="宋体" w:hAnsi="宋体" w:cs="宋体"/>
          <w:bCs/>
          <w:szCs w:val="21"/>
          <w:lang w:val="zh-CN"/>
        </w:rPr>
        <w:t xml:space="preserve">0</w:t>
      </w:r>
      <w:r>
        <w:rPr>
          <w:rFonts w:hint="eastAsia" w:ascii="宋体" w:hAnsi="宋体" w:cs="宋体"/>
          <w:bCs/>
          <w:szCs w:val="21"/>
          <w:lang w:val="zh-CN"/>
        </w:rPr>
        <w:t xml:space="preserve">分，其他投标人的价格分按照下列公式计算（计算结果四舍五入保留两位小数）：投标报价得分＝（评标基准价</w:t>
      </w:r>
      <w:r>
        <w:rPr>
          <w:rFonts w:hint="eastAsia" w:ascii="宋体" w:hAnsi="宋体" w:cs="宋体"/>
          <w:bCs/>
          <w:szCs w:val="21"/>
          <w:lang w:val="zh-CN"/>
        </w:rPr>
        <w:t xml:space="preserve">/</w:t>
      </w:r>
      <w:r>
        <w:rPr>
          <w:rFonts w:hint="eastAsia" w:ascii="宋体" w:hAnsi="宋体" w:cs="宋体"/>
          <w:bCs/>
          <w:szCs w:val="21"/>
          <w:lang w:val="zh-CN"/>
        </w:rPr>
        <w:t xml:space="preserve">投标报价）×</w:t>
      </w:r>
      <w:r>
        <w:rPr>
          <w:rFonts w:hint="eastAsia" w:ascii="宋体" w:hAnsi="宋体" w:cs="宋体"/>
          <w:bCs/>
          <w:szCs w:val="21"/>
        </w:rPr>
        <w:t xml:space="preserve">3</w:t>
      </w:r>
      <w:r>
        <w:rPr>
          <w:rFonts w:hint="eastAsia" w:ascii="宋体" w:hAnsi="宋体" w:cs="宋体"/>
          <w:bCs/>
          <w:szCs w:val="21"/>
          <w:lang w:val="zh-CN"/>
        </w:rPr>
        <w:t xml:space="preserve">0</w:t>
      </w:r>
      <w:r>
        <w:rPr>
          <w:rFonts w:hint="eastAsia" w:ascii="宋体" w:hAnsi="宋体" w:cs="宋体"/>
          <w:bCs/>
          <w:szCs w:val="21"/>
          <w:lang w:val="zh-CN"/>
        </w:rPr>
        <w:t xml:space="preserve">％×</w:t>
      </w:r>
      <w:r>
        <w:rPr>
          <w:rFonts w:hint="eastAsia" w:ascii="宋体" w:hAnsi="宋体" w:cs="宋体"/>
          <w:bCs/>
          <w:szCs w:val="21"/>
          <w:lang w:val="zh-CN"/>
        </w:rPr>
        <w:t xml:space="preserve">100</w:t>
      </w:r>
      <w:r>
        <w:rPr>
          <w:rFonts w:hint="eastAsia" w:ascii="宋体" w:hAnsi="宋体" w:cs="宋体"/>
          <w:bCs/>
          <w:szCs w:val="21"/>
          <w:lang w:val="zh-CN"/>
        </w:rPr>
        <w:t xml:space="preserve">。</w:t>
      </w:r>
      <w:r/>
    </w:p>
    <w:p>
      <w:pPr>
        <w:spacing w:line="360" w:lineRule="auto"/>
        <w:rPr>
          <w:rFonts w:ascii="宋体" w:hAnsi="宋体" w:cs="宋体"/>
          <w:b/>
          <w:bCs/>
        </w:rPr>
      </w:pPr>
      <w:r/>
      <w:bookmarkStart w:id="61" w:name="OLE_LINK17"/>
      <w:r>
        <w:rPr>
          <w:rFonts w:hint="eastAsia" w:ascii="宋体" w:hAnsi="宋体" w:cs="宋体"/>
          <w:b/>
          <w:bCs/>
          <w:szCs w:val="21"/>
        </w:rPr>
        <w:t xml:space="preserve">（二）</w:t>
      </w:r>
      <w:bookmarkEnd w:id="61"/>
      <w:r>
        <w:rPr>
          <w:rFonts w:hint="eastAsia" w:ascii="宋体" w:hAnsi="宋体" w:cs="宋体"/>
          <w:b/>
          <w:bCs/>
        </w:rPr>
        <w:t xml:space="preserve">技术质量及实施方案</w:t>
      </w:r>
      <w:r>
        <w:rPr>
          <w:rFonts w:hint="eastAsia" w:ascii="宋体" w:hAnsi="宋体" w:cs="宋体"/>
          <w:b/>
          <w:bCs/>
        </w:rPr>
        <w:t xml:space="preserve">（</w:t>
      </w:r>
      <w:r>
        <w:rPr>
          <w:rFonts w:hint="eastAsia" w:ascii="宋体" w:hAnsi="宋体" w:cs="宋体"/>
          <w:b/>
          <w:bCs/>
        </w:rPr>
        <w:t xml:space="preserve">51</w:t>
      </w:r>
      <w:r>
        <w:rPr>
          <w:rFonts w:hint="eastAsia" w:ascii="宋体" w:hAnsi="宋体" w:cs="宋体"/>
          <w:b/>
          <w:bCs/>
        </w:rPr>
        <w:t xml:space="preserve">分）</w:t>
      </w:r>
      <w:r/>
    </w:p>
    <w:p>
      <w:pPr>
        <w:spacing w:line="360" w:lineRule="auto"/>
        <w:rPr>
          <w:rFonts w:ascii="宋体" w:hAnsi="宋体" w:cs="宋体"/>
        </w:rPr>
      </w:pPr>
      <w:r>
        <w:rPr>
          <w:rFonts w:hint="eastAsia" w:ascii="宋体" w:hAnsi="宋体" w:cs="宋体"/>
        </w:rPr>
        <w:t xml:space="preserve">2.1</w:t>
      </w:r>
      <w:r>
        <w:rPr>
          <w:rFonts w:hint="eastAsia" w:ascii="宋体" w:hAnsi="宋体" w:cs="宋体"/>
        </w:rPr>
        <w:t xml:space="preserve">投标产品</w:t>
      </w:r>
      <w:r>
        <w:rPr>
          <w:rFonts w:hint="eastAsia" w:ascii="宋体" w:hAnsi="宋体" w:cs="宋体"/>
        </w:rPr>
        <w:t xml:space="preserve">技术参数符合性（</w:t>
      </w:r>
      <w:r>
        <w:rPr>
          <w:rFonts w:hint="eastAsia" w:ascii="宋体" w:hAnsi="宋体" w:cs="宋体"/>
        </w:rPr>
        <w:t xml:space="preserve">12</w:t>
      </w:r>
      <w:r>
        <w:rPr>
          <w:rFonts w:hint="eastAsia" w:ascii="宋体" w:hAnsi="宋体" w:cs="宋体"/>
        </w:rPr>
        <w:t xml:space="preserve">分）</w:t>
      </w:r>
      <w:r/>
    </w:p>
    <w:p>
      <w:pPr>
        <w:numPr>
          <w:ilvl w:val="255"/>
          <w:numId w:val="0"/>
        </w:numPr>
        <w:spacing w:line="360" w:lineRule="auto"/>
        <w:tabs>
          <w:tab w:val="left" w:pos="0" w:leader="none"/>
        </w:tabs>
        <w:rPr>
          <w:rFonts w:ascii="宋体" w:hAnsi="宋体" w:cs="宋体"/>
          <w:szCs w:val="21"/>
        </w:rPr>
      </w:pPr>
      <w:r>
        <w:rPr>
          <w:rFonts w:hint="eastAsia" w:ascii="宋体" w:hAnsi="宋体" w:cs="宋体"/>
          <w:szCs w:val="21"/>
        </w:rPr>
        <w:t xml:space="preserve">根据各投标</w:t>
      </w:r>
      <w:r>
        <w:rPr>
          <w:rFonts w:hint="eastAsia" w:ascii="宋体" w:hAnsi="宋体" w:cs="宋体"/>
          <w:szCs w:val="21"/>
        </w:rPr>
        <w:t xml:space="preserve">单位投标产品</w:t>
      </w:r>
      <w:r>
        <w:rPr>
          <w:rFonts w:hint="eastAsia" w:ascii="宋体" w:hAnsi="宋体" w:cs="宋体"/>
          <w:szCs w:val="21"/>
        </w:rPr>
        <w:t xml:space="preserve">对招标文件</w:t>
      </w:r>
      <w:r>
        <w:rPr>
          <w:rFonts w:hint="eastAsia" w:ascii="宋体" w:hAnsi="宋体" w:cs="宋体"/>
          <w:szCs w:val="21"/>
        </w:rPr>
        <w:t xml:space="preserve">采购</w:t>
      </w:r>
      <w:r>
        <w:rPr>
          <w:rFonts w:hint="eastAsia" w:ascii="宋体" w:hAnsi="宋体" w:cs="宋体"/>
          <w:szCs w:val="21"/>
        </w:rPr>
        <w:t xml:space="preserve">技术要求的响应情况，对技术参数、性能指标等</w:t>
      </w:r>
      <w:r>
        <w:rPr>
          <w:rFonts w:hint="eastAsia" w:ascii="宋体" w:hAnsi="宋体" w:cs="宋体"/>
          <w:szCs w:val="21"/>
        </w:rPr>
        <w:t xml:space="preserve">进行评审</w:t>
      </w:r>
      <w:r>
        <w:rPr>
          <w:rFonts w:hint="eastAsia" w:ascii="宋体" w:hAnsi="宋体" w:cs="宋体"/>
          <w:szCs w:val="21"/>
        </w:rPr>
        <w:t xml:space="preserve">：设备技术要求及主要性能参数完全响应或优于招标文件技术要求的得最高分</w:t>
      </w:r>
      <w:r>
        <w:rPr>
          <w:rFonts w:hint="eastAsia" w:ascii="宋体" w:hAnsi="宋体" w:cs="宋体"/>
          <w:szCs w:val="21"/>
        </w:rPr>
        <w:t xml:space="preserve">12</w:t>
      </w:r>
      <w:r>
        <w:rPr>
          <w:rFonts w:hint="eastAsia" w:ascii="宋体" w:hAnsi="宋体" w:cs="宋体"/>
          <w:szCs w:val="21"/>
        </w:rPr>
        <w:t xml:space="preserve">分，如有负偏离</w:t>
      </w:r>
      <w:r>
        <w:rPr>
          <w:rFonts w:hint="eastAsia" w:ascii="宋体" w:hAnsi="宋体" w:cs="宋体"/>
          <w:szCs w:val="21"/>
        </w:rPr>
        <w:t xml:space="preserve">：</w:t>
      </w:r>
      <w:r>
        <w:rPr>
          <w:rFonts w:hint="eastAsia" w:ascii="宋体" w:hAnsi="宋体" w:cs="宋体"/>
          <w:szCs w:val="21"/>
        </w:rPr>
        <w:t xml:space="preserve">招标文件</w:t>
      </w:r>
      <w:r>
        <w:rPr>
          <w:rFonts w:hint="eastAsia" w:ascii="宋体" w:hAnsi="宋体" w:cs="宋体"/>
          <w:szCs w:val="21"/>
        </w:rPr>
        <w:t xml:space="preserve">技术</w:t>
      </w:r>
      <w:r>
        <w:rPr>
          <w:rFonts w:hint="eastAsia" w:ascii="宋体" w:hAnsi="宋体" w:cs="宋体"/>
          <w:szCs w:val="21"/>
        </w:rPr>
        <w:t xml:space="preserve">要求</w:t>
      </w:r>
      <w:r>
        <w:rPr>
          <w:rFonts w:hint="eastAsia" w:ascii="宋体" w:hAnsi="宋体" w:cs="宋体"/>
          <w:szCs w:val="21"/>
        </w:rPr>
        <w:t xml:space="preserve">中</w:t>
      </w:r>
      <w:r>
        <w:rPr>
          <w:rFonts w:hint="eastAsia" w:ascii="宋体" w:hAnsi="宋体" w:cs="宋体"/>
          <w:szCs w:val="21"/>
        </w:rPr>
        <w:t xml:space="preserve">标注</w:t>
      </w:r>
      <w:r>
        <w:rPr>
          <w:rFonts w:hint="eastAsia" w:ascii="宋体" w:hAnsi="宋体" w:cs="宋体"/>
          <w:b/>
        </w:rPr>
        <w:t xml:space="preserve">*</w:t>
      </w:r>
      <w:r>
        <w:rPr>
          <w:rFonts w:hint="eastAsia" w:ascii="宋体" w:hAnsi="宋体" w:cs="宋体"/>
          <w:szCs w:val="21"/>
        </w:rPr>
        <w:t xml:space="preserve">的为重要技术指标，如有负偏离，每负偏离一项最高分基础上扣</w:t>
      </w:r>
      <w:r>
        <w:rPr>
          <w:rFonts w:hint="eastAsia" w:ascii="宋体" w:hAnsi="宋体" w:cs="宋体"/>
          <w:szCs w:val="21"/>
        </w:rPr>
        <w:t xml:space="preserve">2</w:t>
      </w:r>
      <w:r>
        <w:rPr>
          <w:rFonts w:hint="eastAsia" w:ascii="宋体" w:hAnsi="宋体" w:cs="宋体"/>
          <w:szCs w:val="21"/>
        </w:rPr>
        <w:t xml:space="preserve">分；其他技术指标</w:t>
      </w:r>
      <w:r>
        <w:rPr>
          <w:rFonts w:hint="eastAsia" w:ascii="宋体" w:hAnsi="宋体" w:cs="宋体"/>
          <w:szCs w:val="21"/>
        </w:rPr>
        <w:t xml:space="preserve">要求</w:t>
      </w:r>
      <w:r>
        <w:rPr>
          <w:rFonts w:hint="eastAsia" w:ascii="宋体" w:hAnsi="宋体" w:cs="宋体"/>
          <w:szCs w:val="21"/>
        </w:rPr>
        <w:t xml:space="preserve">，如有负偏离，每负偏离一项</w:t>
      </w:r>
      <w:r>
        <w:rPr>
          <w:rFonts w:hint="eastAsia" w:ascii="宋体" w:hAnsi="宋体" w:cs="宋体"/>
          <w:szCs w:val="21"/>
        </w:rPr>
        <w:t xml:space="preserve">最高分基础上</w:t>
      </w:r>
      <w:r>
        <w:rPr>
          <w:rFonts w:hint="eastAsia" w:ascii="宋体" w:hAnsi="宋体" w:cs="宋体"/>
          <w:szCs w:val="21"/>
        </w:rPr>
        <w:t xml:space="preserve">扣</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扣完为止。</w:t>
      </w:r>
      <w:r>
        <w:rPr>
          <w:rFonts w:hint="eastAsia" w:ascii="宋体" w:hAnsi="宋体" w:cs="宋体"/>
          <w:szCs w:val="21"/>
        </w:rPr>
        <w:t xml:space="preserve">投标文件中提供投标产品技术参数响应对照表，</w:t>
      </w:r>
      <w:r>
        <w:rPr>
          <w:rFonts w:hint="eastAsia" w:ascii="宋体" w:hAnsi="宋体" w:cs="宋体"/>
        </w:rPr>
        <w:t xml:space="preserve">打“</w:t>
      </w:r>
      <w:r>
        <w:rPr>
          <w:rFonts w:hint="eastAsia" w:ascii="宋体" w:hAnsi="宋体" w:cs="宋体"/>
        </w:rPr>
        <w:t xml:space="preserve">*</w:t>
      </w:r>
      <w:r>
        <w:rPr>
          <w:rFonts w:hint="eastAsia" w:ascii="宋体" w:hAnsi="宋体" w:cs="宋体"/>
        </w:rPr>
        <w:t xml:space="preserve">”项的技术指标提供具有</w:t>
      </w:r>
      <w:r>
        <w:rPr>
          <w:rFonts w:hint="eastAsia" w:ascii="宋体" w:hAnsi="宋体" w:cs="宋体"/>
        </w:rPr>
        <w:t xml:space="preserve">CMA</w:t>
      </w:r>
      <w:r>
        <w:rPr>
          <w:rFonts w:hint="eastAsia" w:ascii="宋体" w:hAnsi="宋体" w:cs="宋体"/>
        </w:rPr>
        <w:t xml:space="preserve">或者</w:t>
      </w:r>
      <w:r>
        <w:rPr>
          <w:rFonts w:hint="eastAsia" w:ascii="宋体" w:hAnsi="宋体" w:cs="宋体"/>
        </w:rPr>
        <w:t xml:space="preserve">CNAS</w:t>
      </w:r>
      <w:r>
        <w:rPr>
          <w:rFonts w:hint="eastAsia" w:ascii="宋体" w:hAnsi="宋体" w:cs="宋体"/>
        </w:rPr>
        <w:t xml:space="preserve">标志的合法第三方检测机构出具的检测报告复印件加盖投标单位签章，否则视为负偏离扣分。</w:t>
      </w:r>
      <w:r/>
    </w:p>
    <w:p>
      <w:pPr>
        <w:jc w:val="left"/>
        <w:spacing w:line="360" w:lineRule="auto"/>
        <w:tabs>
          <w:tab w:val="left" w:pos="0" w:leader="none"/>
        </w:tabs>
        <w:rPr>
          <w:rFonts w:ascii="宋体" w:hAnsi="宋体" w:cs="宋体"/>
          <w:szCs w:val="21"/>
        </w:rPr>
      </w:pPr>
      <w:r/>
      <w:bookmarkStart w:id="62" w:name="OLE_LINK21"/>
      <w:r/>
      <w:bookmarkStart w:id="63" w:name="OLE_LINK20"/>
      <w:r>
        <w:rPr>
          <w:rFonts w:hint="eastAsia" w:ascii="宋体" w:hAnsi="宋体" w:cs="宋体"/>
          <w:szCs w:val="21"/>
        </w:rPr>
        <w:t xml:space="preserve">2.2</w:t>
      </w:r>
      <w:r>
        <w:rPr>
          <w:rFonts w:hint="eastAsia" w:ascii="宋体" w:hAnsi="宋体" w:cs="宋体"/>
          <w:szCs w:val="21"/>
        </w:rPr>
        <w:t xml:space="preserve">配套产品质量报告（</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tabs>
          <w:tab w:val="left" w:pos="0" w:leader="none"/>
        </w:tabs>
        <w:rPr>
          <w:rFonts w:ascii="宋体" w:hAnsi="宋体" w:cs="宋体"/>
          <w:szCs w:val="21"/>
        </w:rPr>
      </w:pPr>
      <w:r>
        <w:rPr>
          <w:rFonts w:hint="eastAsia" w:ascii="宋体" w:hAnsi="宋体" w:cs="宋体"/>
          <w:szCs w:val="21"/>
        </w:rPr>
        <w:t xml:space="preserve">投标单位提供蓝藻打捞时使用</w:t>
      </w:r>
      <w:r>
        <w:rPr>
          <w:rFonts w:hint="eastAsia" w:ascii="宋体" w:hAnsi="宋体" w:cs="宋体"/>
          <w:szCs w:val="21"/>
        </w:rPr>
        <w:t xml:space="preserve">的藻水分离</w:t>
      </w:r>
      <w:r>
        <w:rPr>
          <w:rFonts w:hint="eastAsia" w:ascii="宋体" w:hAnsi="宋体" w:cs="宋体"/>
          <w:szCs w:val="21"/>
        </w:rPr>
        <w:t xml:space="preserve">辅助溶剂的无毒检测报告的得</w:t>
      </w:r>
      <w:r>
        <w:rPr>
          <w:rFonts w:hint="eastAsia" w:ascii="宋体" w:hAnsi="宋体" w:cs="宋体"/>
          <w:szCs w:val="21"/>
        </w:rPr>
        <w:t xml:space="preserve">2</w:t>
      </w:r>
      <w:r>
        <w:rPr>
          <w:rFonts w:hint="eastAsia" w:ascii="宋体" w:hAnsi="宋体" w:cs="宋体"/>
          <w:szCs w:val="21"/>
        </w:rPr>
        <w:t xml:space="preserve">分，最高为</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rPr>
        <w:t xml:space="preserve">提供具有</w:t>
      </w:r>
      <w:r>
        <w:rPr>
          <w:rFonts w:hint="eastAsia" w:ascii="宋体" w:hAnsi="宋体" w:cs="宋体"/>
        </w:rPr>
        <w:t xml:space="preserve">CMA</w:t>
      </w:r>
      <w:r>
        <w:rPr>
          <w:rFonts w:hint="eastAsia" w:ascii="宋体" w:hAnsi="宋体" w:cs="宋体"/>
        </w:rPr>
        <w:t xml:space="preserve">或者</w:t>
      </w:r>
      <w:r>
        <w:rPr>
          <w:rFonts w:hint="eastAsia" w:ascii="宋体" w:hAnsi="宋体" w:cs="宋体"/>
        </w:rPr>
        <w:t xml:space="preserve">CNAS</w:t>
      </w:r>
      <w:r>
        <w:rPr>
          <w:rFonts w:hint="eastAsia" w:ascii="宋体" w:hAnsi="宋体" w:cs="宋体"/>
        </w:rPr>
        <w:t xml:space="preserve">标志的合法第三方检测机构出具的检测报告复印件加盖投标单位签章</w:t>
      </w:r>
      <w:r>
        <w:rPr>
          <w:rFonts w:hint="eastAsia"/>
        </w:rPr>
        <w:t xml:space="preserve">，资料未提供或所提供资料无法证明对应评分内容的对应项不得分。</w:t>
      </w:r>
      <w:r/>
    </w:p>
    <w:p>
      <w:pPr>
        <w:spacing w:line="360" w:lineRule="auto"/>
        <w:rPr>
          <w:rFonts w:ascii="宋体" w:hAnsi="宋体" w:cs="宋体"/>
        </w:rPr>
      </w:pPr>
      <w:r>
        <w:rPr>
          <w:rFonts w:hint="eastAsia" w:ascii="宋体" w:hAnsi="宋体" w:cs="宋体"/>
        </w:rPr>
        <w:t xml:space="preserve">2.3</w:t>
      </w:r>
      <w:r>
        <w:rPr>
          <w:rFonts w:hint="eastAsia" w:ascii="宋体" w:hAnsi="宋体" w:cs="宋体"/>
        </w:rPr>
        <w:t xml:space="preserve">投标产品设计图纸情况（</w:t>
      </w:r>
      <w:r>
        <w:rPr>
          <w:rFonts w:hint="eastAsia" w:ascii="宋体" w:hAnsi="宋体" w:cs="宋体"/>
        </w:rPr>
        <w:t xml:space="preserve">5</w:t>
      </w:r>
      <w:r>
        <w:rPr>
          <w:rFonts w:hint="eastAsia" w:ascii="宋体" w:hAnsi="宋体" w:cs="宋体"/>
        </w:rPr>
        <w:t xml:space="preserve">分）</w:t>
      </w:r>
      <w:r/>
    </w:p>
    <w:p>
      <w:pPr>
        <w:spacing w:line="360" w:lineRule="auto"/>
        <w:rPr>
          <w:rFonts w:ascii="宋体" w:hAnsi="宋体" w:cs="宋体"/>
          <w:szCs w:val="21"/>
        </w:rPr>
      </w:pPr>
      <w:r>
        <w:rPr>
          <w:rFonts w:hint="eastAsia" w:ascii="宋体" w:hAnsi="宋体" w:cs="宋体"/>
        </w:rPr>
        <w:t xml:space="preserve">根据</w:t>
      </w:r>
      <w:r>
        <w:rPr>
          <w:rFonts w:hint="eastAsia" w:ascii="宋体" w:hAnsi="宋体" w:cs="宋体"/>
        </w:rPr>
        <w:t xml:space="preserve">投标</w:t>
      </w:r>
      <w:r>
        <w:rPr>
          <w:rFonts w:hint="eastAsia" w:ascii="宋体" w:hAnsi="宋体" w:cs="宋体"/>
        </w:rPr>
        <w:t xml:space="preserve">单位</w:t>
      </w:r>
      <w:r>
        <w:rPr>
          <w:rFonts w:hint="eastAsia" w:ascii="宋体" w:hAnsi="宋体" w:cs="宋体"/>
          <w:szCs w:val="21"/>
        </w:rPr>
        <w:t xml:space="preserve">提供船只的设计图纸（</w:t>
      </w:r>
      <w:r>
        <w:rPr>
          <w:rFonts w:hint="eastAsia" w:ascii="宋体" w:hAnsi="宋体" w:cs="宋体"/>
          <w:szCs w:val="21"/>
        </w:rPr>
        <w:t xml:space="preserve">如</w:t>
      </w:r>
      <w:r>
        <w:rPr>
          <w:rFonts w:hint="eastAsia" w:ascii="宋体" w:hAnsi="宋体" w:cs="宋体"/>
          <w:szCs w:val="21"/>
        </w:rPr>
        <w:t xml:space="preserve">总布置图、型线图、静水力计算书、完整稳</w:t>
      </w:r>
      <w:r>
        <w:rPr>
          <w:rFonts w:hint="eastAsia" w:ascii="宋体" w:hAnsi="宋体" w:cs="宋体"/>
          <w:szCs w:val="21"/>
        </w:rPr>
        <w:t xml:space="preserve">定</w:t>
      </w:r>
      <w:r>
        <w:rPr>
          <w:rFonts w:hint="eastAsia" w:ascii="宋体" w:hAnsi="宋体" w:cs="宋体"/>
          <w:szCs w:val="21"/>
        </w:rPr>
        <w:t xml:space="preserve">性计算书、基本结构图、机舱布置图</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zCs w:val="21"/>
        </w:rPr>
        <w:t xml:space="preserve">情况评定：</w:t>
      </w:r>
      <w:r>
        <w:rPr>
          <w:rFonts w:hint="eastAsia" w:ascii="宋体" w:hAnsi="宋体" w:cs="宋体"/>
          <w:szCs w:val="21"/>
        </w:rPr>
        <w:t xml:space="preserve">设计图纸</w:t>
      </w:r>
      <w:r>
        <w:rPr>
          <w:rFonts w:hint="eastAsia" w:ascii="宋体" w:hAnsi="宋体" w:cs="宋体"/>
          <w:szCs w:val="21"/>
        </w:rPr>
        <w:t xml:space="preserve">详实具体、规范完整、外观效果美观、科学合理性实用性可操作性强的得</w:t>
      </w:r>
      <w:r>
        <w:rPr>
          <w:rFonts w:hint="eastAsia" w:ascii="宋体" w:hAnsi="宋体" w:cs="宋体"/>
          <w:szCs w:val="21"/>
        </w:rPr>
        <w:t xml:space="preserve">5</w:t>
      </w:r>
      <w:r>
        <w:rPr>
          <w:rFonts w:hint="eastAsia" w:ascii="宋体" w:hAnsi="宋体" w:cs="宋体"/>
          <w:szCs w:val="21"/>
        </w:rPr>
        <w:t xml:space="preserve">分；设计图纸较为详细、规范性完整性较好、外观效果以及科学合理性、实用性可操作性较好的得</w:t>
      </w:r>
      <w:r>
        <w:rPr>
          <w:rFonts w:hint="eastAsia" w:ascii="宋体" w:hAnsi="宋体" w:cs="宋体"/>
          <w:szCs w:val="21"/>
        </w:rPr>
        <w:t xml:space="preserve">3</w:t>
      </w:r>
      <w:r>
        <w:rPr>
          <w:rFonts w:hint="eastAsia" w:ascii="宋体" w:hAnsi="宋体" w:cs="宋体"/>
          <w:szCs w:val="21"/>
        </w:rPr>
        <w:t xml:space="preserve">分；设计图纸不够详细具体或科学合理性、实用性可操作性较差的得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未提供</w:t>
      </w:r>
      <w:r>
        <w:rPr>
          <w:rFonts w:hint="eastAsia" w:ascii="宋体" w:hAnsi="宋体" w:cs="宋体"/>
          <w:szCs w:val="21"/>
        </w:rPr>
        <w:t xml:space="preserve">任何设计图纸资料的</w:t>
      </w:r>
      <w:r>
        <w:rPr>
          <w:rFonts w:hint="eastAsia" w:ascii="宋体" w:hAnsi="宋体" w:cs="宋体"/>
          <w:szCs w:val="21"/>
        </w:rPr>
        <w:t xml:space="preserve">不得分。</w:t>
      </w:r>
      <w:r/>
    </w:p>
    <w:p>
      <w:pPr>
        <w:spacing w:line="360" w:lineRule="auto"/>
        <w:rPr>
          <w:rFonts w:ascii="宋体" w:hAnsi="宋体" w:cs="宋体"/>
          <w:bCs/>
          <w:szCs w:val="21"/>
        </w:rPr>
      </w:pPr>
      <w:r>
        <w:rPr>
          <w:rFonts w:hint="eastAsia" w:ascii="宋体" w:hAnsi="宋体" w:cs="宋体"/>
          <w:bCs/>
          <w:szCs w:val="21"/>
        </w:rPr>
        <w:t xml:space="preserve">2.4</w:t>
      </w:r>
      <w:r>
        <w:rPr>
          <w:rFonts w:hint="eastAsia" w:ascii="宋体" w:hAnsi="宋体" w:cs="宋体"/>
          <w:bCs/>
          <w:szCs w:val="21"/>
        </w:rPr>
        <w:t xml:space="preserve">针对本项目提供的项目</w:t>
      </w:r>
      <w:r>
        <w:rPr>
          <w:rFonts w:hint="eastAsia" w:ascii="宋体" w:hAnsi="宋体" w:cs="宋体"/>
          <w:bCs/>
          <w:szCs w:val="21"/>
        </w:rPr>
        <w:t xml:space="preserve">交货进度计划及安装调试组织</w:t>
      </w:r>
      <w:r>
        <w:rPr>
          <w:rFonts w:hint="eastAsia" w:ascii="宋体" w:hAnsi="宋体" w:cs="宋体"/>
          <w:bCs/>
          <w:szCs w:val="21"/>
        </w:rPr>
        <w:t xml:space="preserve">验收</w:t>
      </w:r>
      <w:r>
        <w:rPr>
          <w:rFonts w:hint="eastAsia" w:ascii="宋体" w:hAnsi="宋体" w:cs="宋体"/>
          <w:bCs/>
          <w:szCs w:val="21"/>
        </w:rPr>
        <w:t xml:space="preserve">实施方案（</w:t>
      </w:r>
      <w:r>
        <w:rPr>
          <w:rFonts w:hint="eastAsia" w:ascii="宋体" w:hAnsi="宋体" w:cs="宋体"/>
          <w:bCs/>
          <w:szCs w:val="21"/>
        </w:rPr>
        <w:t xml:space="preserve">7</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根据</w:t>
      </w:r>
      <w:r>
        <w:rPr>
          <w:rFonts w:hint="eastAsia" w:ascii="宋体" w:hAnsi="宋体" w:cs="宋体"/>
          <w:bCs/>
          <w:szCs w:val="21"/>
        </w:rPr>
        <w:t xml:space="preserve">投标单位提供项目的详细项目</w:t>
      </w:r>
      <w:r>
        <w:rPr>
          <w:rFonts w:hint="eastAsia" w:ascii="宋体" w:hAnsi="宋体" w:cs="宋体"/>
          <w:bCs/>
          <w:szCs w:val="21"/>
        </w:rPr>
        <w:t xml:space="preserve">交货进度计划及安装调试组织</w:t>
      </w:r>
      <w:r>
        <w:rPr>
          <w:rFonts w:hint="eastAsia" w:ascii="宋体" w:hAnsi="宋体" w:cs="宋体"/>
          <w:bCs/>
          <w:szCs w:val="21"/>
        </w:rPr>
        <w:t xml:space="preserve">验收</w:t>
      </w:r>
      <w:r>
        <w:rPr>
          <w:rFonts w:hint="eastAsia" w:ascii="宋体" w:hAnsi="宋体" w:cs="宋体"/>
          <w:bCs/>
          <w:szCs w:val="21"/>
        </w:rPr>
        <w:t xml:space="preserve">实施方案</w:t>
      </w:r>
      <w:r>
        <w:rPr>
          <w:rFonts w:hint="eastAsia" w:ascii="宋体" w:hAnsi="宋体" w:cs="宋体"/>
          <w:bCs/>
          <w:szCs w:val="21"/>
        </w:rPr>
        <w:t xml:space="preserve">综合评定</w:t>
      </w:r>
      <w:r>
        <w:rPr>
          <w:rFonts w:hint="eastAsia" w:ascii="宋体" w:hAnsi="宋体" w:cs="宋体"/>
          <w:bCs/>
          <w:szCs w:val="21"/>
        </w:rPr>
        <w:t xml:space="preserve">，包括但不限于供货时间进度安排</w:t>
      </w:r>
      <w:r>
        <w:rPr>
          <w:rFonts w:hint="eastAsia" w:ascii="宋体" w:hAnsi="宋体" w:cs="宋体"/>
          <w:bCs/>
          <w:szCs w:val="21"/>
        </w:rPr>
        <w:t xml:space="preserve">、</w:t>
      </w:r>
      <w:r>
        <w:rPr>
          <w:rFonts w:hint="eastAsia" w:ascii="宋体" w:hAnsi="宋体" w:cs="宋体"/>
          <w:bCs/>
          <w:szCs w:val="21"/>
        </w:rPr>
        <w:t xml:space="preserve">运输保障措施</w:t>
      </w:r>
      <w:r>
        <w:rPr>
          <w:rFonts w:hint="eastAsia" w:ascii="宋体" w:hAnsi="宋体" w:cs="宋体"/>
          <w:bCs/>
          <w:szCs w:val="21"/>
        </w:rPr>
        <w:t xml:space="preserve">、</w:t>
      </w:r>
      <w:r>
        <w:rPr>
          <w:rFonts w:hint="eastAsia" w:ascii="宋体" w:hAnsi="宋体" w:cs="宋体"/>
          <w:bCs/>
          <w:szCs w:val="21"/>
        </w:rPr>
        <w:t xml:space="preserve">安装调试组织实施方案、项目验收方案、</w:t>
      </w:r>
      <w:r>
        <w:rPr>
          <w:rFonts w:hint="eastAsia" w:ascii="宋体" w:hAnsi="宋体" w:cs="宋体"/>
          <w:bCs/>
          <w:szCs w:val="21"/>
        </w:rPr>
        <w:t xml:space="preserve">货物检测检验等内容：</w:t>
      </w:r>
      <w:r>
        <w:rPr>
          <w:rFonts w:hint="eastAsia" w:ascii="宋体" w:hAnsi="宋体" w:cs="宋体"/>
          <w:szCs w:val="21"/>
        </w:rPr>
        <w:t xml:space="preserve">方案详实具体、合理、完整，针对性、可靠性、可实施性强的得</w:t>
      </w:r>
      <w:r>
        <w:rPr>
          <w:rFonts w:hint="eastAsia" w:ascii="宋体" w:hAnsi="宋体" w:cs="宋体"/>
          <w:szCs w:val="21"/>
        </w:rPr>
        <w:t xml:space="preserve">7</w:t>
      </w:r>
      <w:r>
        <w:rPr>
          <w:rFonts w:hint="eastAsia" w:ascii="宋体" w:hAnsi="宋体" w:cs="宋体"/>
          <w:szCs w:val="21"/>
        </w:rPr>
        <w:t xml:space="preserve">分；方案较合理、针对性、可实施性较好的得</w:t>
      </w:r>
      <w:r>
        <w:rPr>
          <w:rFonts w:hint="eastAsia" w:ascii="宋体" w:hAnsi="宋体" w:cs="宋体"/>
          <w:szCs w:val="21"/>
        </w:rPr>
        <w:t xml:space="preserve">5</w:t>
      </w:r>
      <w:r>
        <w:rPr>
          <w:rFonts w:hint="eastAsia" w:ascii="宋体" w:hAnsi="宋体" w:cs="宋体"/>
          <w:szCs w:val="21"/>
        </w:rPr>
        <w:t xml:space="preserve">分；方案不够详细或可实施性较差为</w:t>
      </w:r>
      <w:r>
        <w:rPr>
          <w:rFonts w:hint="eastAsia" w:ascii="宋体" w:hAnsi="宋体" w:cs="宋体"/>
          <w:szCs w:val="21"/>
        </w:rPr>
        <w:t xml:space="preserve">3</w:t>
      </w:r>
      <w:r>
        <w:rPr>
          <w:rFonts w:hint="eastAsia" w:ascii="宋体" w:hAnsi="宋体" w:cs="宋体"/>
          <w:szCs w:val="21"/>
        </w:rPr>
        <w:t xml:space="preserve">分；未提供相关说明不得分。</w:t>
      </w:r>
      <w:r/>
    </w:p>
    <w:p>
      <w:pPr>
        <w:spacing w:line="360" w:lineRule="auto"/>
        <w:rPr>
          <w:rFonts w:ascii="宋体" w:hAnsi="宋体" w:cs="宋体"/>
          <w:bCs/>
          <w:szCs w:val="21"/>
        </w:rPr>
      </w:pPr>
      <w:r>
        <w:rPr>
          <w:rFonts w:hint="eastAsia" w:ascii="宋体" w:hAnsi="宋体" w:cs="宋体"/>
          <w:bCs/>
          <w:szCs w:val="21"/>
        </w:rPr>
        <w:t xml:space="preserve">2.5</w:t>
      </w:r>
      <w:r>
        <w:rPr>
          <w:rFonts w:hint="eastAsia" w:ascii="宋体" w:hAnsi="宋体" w:cs="宋体"/>
          <w:bCs/>
          <w:szCs w:val="21"/>
        </w:rPr>
        <w:t xml:space="preserve">针对本项目安全保障措施及质量保证措施（</w:t>
      </w:r>
      <w:r>
        <w:rPr>
          <w:rFonts w:hint="eastAsia" w:ascii="宋体" w:hAnsi="宋体" w:cs="宋体"/>
          <w:bCs/>
          <w:szCs w:val="21"/>
        </w:rPr>
        <w:t xml:space="preserve">6</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根据投标单位提供的针对本项目的安全保障措施及质量保证措施评定：计划及</w:t>
      </w:r>
      <w:r>
        <w:rPr>
          <w:rFonts w:hint="eastAsia" w:ascii="宋体" w:hAnsi="宋体" w:cs="宋体"/>
          <w:bCs/>
          <w:szCs w:val="21"/>
        </w:rPr>
        <w:t xml:space="preserve">措施详实具体、科学合理、针对性强、可实施性强得</w:t>
      </w:r>
      <w:r>
        <w:rPr>
          <w:rFonts w:hint="eastAsia" w:ascii="宋体" w:hAnsi="宋体" w:cs="宋体"/>
          <w:bCs/>
          <w:szCs w:val="21"/>
        </w:rPr>
        <w:t xml:space="preserve">6</w:t>
      </w:r>
      <w:r>
        <w:rPr>
          <w:rFonts w:hint="eastAsia" w:ascii="宋体" w:hAnsi="宋体" w:cs="宋体"/>
          <w:bCs/>
          <w:szCs w:val="21"/>
        </w:rPr>
        <w:t xml:space="preserve">分；</w:t>
      </w:r>
      <w:r>
        <w:rPr>
          <w:rFonts w:hint="eastAsia" w:ascii="宋体" w:hAnsi="宋体" w:cs="宋体"/>
          <w:szCs w:val="21"/>
        </w:rPr>
        <w:t xml:space="preserve">计划及措施</w:t>
      </w:r>
      <w:r>
        <w:rPr>
          <w:rFonts w:hint="eastAsia" w:ascii="宋体" w:hAnsi="宋体" w:cs="宋体"/>
          <w:szCs w:val="21"/>
        </w:rPr>
        <w:t xml:space="preserve">较合理、针对性、可实施性较好的得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计划及措施</w:t>
      </w:r>
      <w:r>
        <w:rPr>
          <w:rFonts w:hint="eastAsia" w:ascii="宋体" w:hAnsi="宋体" w:cs="宋体"/>
          <w:szCs w:val="21"/>
        </w:rPr>
        <w:t xml:space="preserve">不够详细或可实施性较差为</w:t>
      </w:r>
      <w:r>
        <w:rPr>
          <w:rFonts w:hint="eastAsia" w:ascii="宋体" w:hAnsi="宋体" w:cs="宋体"/>
          <w:szCs w:val="21"/>
        </w:rPr>
        <w:t xml:space="preserve">2</w:t>
      </w:r>
      <w:r>
        <w:rPr>
          <w:rFonts w:hint="eastAsia" w:ascii="宋体" w:hAnsi="宋体" w:cs="宋体"/>
          <w:szCs w:val="21"/>
        </w:rPr>
        <w:t xml:space="preserve">分；未提供相关说明不得分。</w:t>
      </w:r>
      <w:r/>
    </w:p>
    <w:p>
      <w:pPr>
        <w:spacing w:line="360" w:lineRule="auto"/>
        <w:rPr>
          <w:rFonts w:ascii="宋体" w:hAnsi="宋体" w:cs="宋体"/>
          <w:bCs/>
          <w:szCs w:val="21"/>
        </w:rPr>
      </w:pPr>
      <w:r>
        <w:rPr>
          <w:rFonts w:hint="eastAsia" w:ascii="宋体" w:hAnsi="宋体" w:cs="宋体"/>
          <w:bCs/>
          <w:szCs w:val="21"/>
        </w:rPr>
        <w:t xml:space="preserve">2.6</w:t>
      </w:r>
      <w:r>
        <w:rPr>
          <w:rFonts w:hint="eastAsia" w:ascii="宋体" w:hAnsi="宋体" w:cs="宋体"/>
          <w:bCs/>
          <w:szCs w:val="21"/>
        </w:rPr>
        <w:t xml:space="preserve">投标单位提供的售后服务方案情况（</w:t>
      </w:r>
      <w:r>
        <w:rPr>
          <w:rFonts w:hint="eastAsia" w:ascii="宋体" w:hAnsi="宋体" w:cs="宋体"/>
          <w:bCs/>
          <w:szCs w:val="21"/>
        </w:rPr>
        <w:t xml:space="preserve">6</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根据投标单位针对本项目提供的售后服务方案（包含售后服务人员、质保期、故障响应机制、物资保障方案等）情况评定：售后服务方案完善合理、专业性强、可操作性强的得</w:t>
      </w:r>
      <w:r>
        <w:rPr>
          <w:rFonts w:hint="eastAsia" w:ascii="宋体" w:hAnsi="宋体" w:cs="宋体"/>
          <w:bCs/>
          <w:szCs w:val="21"/>
        </w:rPr>
        <w:t xml:space="preserve">6</w:t>
      </w:r>
      <w:r>
        <w:rPr>
          <w:rFonts w:hint="eastAsia" w:ascii="宋体" w:hAnsi="宋体" w:cs="宋体"/>
          <w:bCs/>
          <w:szCs w:val="21"/>
        </w:rPr>
        <w:t xml:space="preserve">分；售后服务方案</w:t>
      </w:r>
      <w:r>
        <w:rPr>
          <w:rFonts w:hint="eastAsia" w:ascii="宋体" w:hAnsi="宋体" w:cs="宋体"/>
          <w:szCs w:val="21"/>
        </w:rPr>
        <w:t xml:space="preserve">较合理、针对性、可实施性较好的得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szCs w:val="21"/>
        </w:rPr>
        <w:t xml:space="preserve">售后服务方案</w:t>
      </w:r>
      <w:r>
        <w:rPr>
          <w:rFonts w:hint="eastAsia" w:ascii="宋体" w:hAnsi="宋体" w:cs="宋体"/>
          <w:szCs w:val="21"/>
        </w:rPr>
        <w:t xml:space="preserve">不够详细或可实施性较差为</w:t>
      </w:r>
      <w:r>
        <w:rPr>
          <w:rFonts w:hint="eastAsia" w:ascii="宋体" w:hAnsi="宋体" w:cs="宋体"/>
          <w:szCs w:val="21"/>
        </w:rPr>
        <w:t xml:space="preserve">2</w:t>
      </w:r>
      <w:r>
        <w:rPr>
          <w:rFonts w:hint="eastAsia" w:ascii="宋体" w:hAnsi="宋体" w:cs="宋体"/>
          <w:szCs w:val="21"/>
        </w:rPr>
        <w:t xml:space="preserve">分；未提供相关说明不得分。</w:t>
      </w:r>
      <w:r/>
    </w:p>
    <w:p>
      <w:pPr>
        <w:spacing w:line="360" w:lineRule="auto"/>
        <w:rPr>
          <w:rFonts w:ascii="宋体" w:hAnsi="宋体" w:cs="宋体"/>
          <w:bCs/>
          <w:szCs w:val="21"/>
        </w:rPr>
      </w:pPr>
      <w:r>
        <w:rPr>
          <w:rFonts w:hint="eastAsia" w:ascii="宋体" w:hAnsi="宋体" w:cs="宋体"/>
          <w:bCs/>
          <w:szCs w:val="21"/>
        </w:rPr>
        <w:t xml:space="preserve">2.7</w:t>
      </w:r>
      <w:r>
        <w:rPr>
          <w:rFonts w:hint="eastAsia" w:ascii="宋体" w:hAnsi="宋体" w:cs="宋体"/>
          <w:bCs/>
          <w:szCs w:val="21"/>
        </w:rPr>
        <w:t xml:space="preserve">针对本项目提供的应急保障措施方案（</w:t>
      </w:r>
      <w:r>
        <w:rPr>
          <w:rFonts w:hint="eastAsia" w:ascii="宋体" w:hAnsi="宋体" w:cs="宋体"/>
          <w:bCs/>
          <w:szCs w:val="21"/>
        </w:rPr>
        <w:t xml:space="preserve">5</w:t>
      </w:r>
      <w:r>
        <w:rPr>
          <w:rFonts w:hint="eastAsia" w:ascii="宋体" w:hAnsi="宋体" w:cs="宋体"/>
          <w:bCs/>
          <w:szCs w:val="21"/>
        </w:rPr>
        <w:t xml:space="preserve">分）</w:t>
      </w:r>
      <w:r>
        <w:rPr>
          <w:rFonts w:hint="eastAsia" w:ascii="宋体" w:hAnsi="宋体" w:cs="宋体"/>
          <w:bCs/>
          <w:szCs w:val="21"/>
        </w:rPr>
        <w:t xml:space="preserve"> </w:t>
      </w:r>
      <w:r/>
    </w:p>
    <w:p>
      <w:pPr>
        <w:spacing w:line="360" w:lineRule="auto"/>
        <w:rPr>
          <w:rFonts w:ascii="宋体" w:hAnsi="宋体" w:cs="宋体"/>
          <w:bCs/>
          <w:szCs w:val="21"/>
        </w:rPr>
      </w:pPr>
      <w:r>
        <w:rPr>
          <w:rFonts w:hint="eastAsia" w:ascii="宋体" w:hAnsi="宋体" w:cs="宋体"/>
          <w:bCs/>
          <w:szCs w:val="21"/>
        </w:rPr>
        <w:t xml:space="preserve">根据投标单位针对本项目的应急保障措施方案评定：</w:t>
      </w:r>
      <w:r>
        <w:rPr>
          <w:rFonts w:hint="eastAsia" w:ascii="宋体" w:hAnsi="宋体" w:cs="宋体"/>
          <w:bCs/>
          <w:szCs w:val="21"/>
        </w:rPr>
        <w:t xml:space="preserve">应急保障措施方案详实具体、保障性好、可实施性强的得</w:t>
      </w:r>
      <w:r>
        <w:rPr>
          <w:rFonts w:hint="eastAsia" w:ascii="宋体" w:hAnsi="宋体" w:cs="宋体"/>
          <w:bCs/>
          <w:szCs w:val="21"/>
        </w:rPr>
        <w:t xml:space="preserve">5</w:t>
      </w:r>
      <w:r>
        <w:rPr>
          <w:rFonts w:hint="eastAsia" w:ascii="宋体" w:hAnsi="宋体" w:cs="宋体"/>
          <w:bCs/>
          <w:szCs w:val="21"/>
        </w:rPr>
        <w:t xml:space="preserve">分；应急保障措施方案</w:t>
      </w:r>
      <w:r>
        <w:rPr>
          <w:rFonts w:hint="eastAsia" w:ascii="宋体" w:hAnsi="宋体" w:cs="宋体"/>
          <w:szCs w:val="21"/>
        </w:rPr>
        <w:t xml:space="preserve">较合理、针对性、可实施性较好的得</w:t>
      </w:r>
      <w:r>
        <w:rPr>
          <w:rFonts w:hint="eastAsia" w:ascii="宋体" w:hAnsi="宋体" w:cs="宋体"/>
          <w:szCs w:val="21"/>
        </w:rPr>
        <w:t xml:space="preserve">3</w:t>
      </w:r>
      <w:r>
        <w:rPr>
          <w:rFonts w:hint="eastAsia" w:ascii="宋体" w:hAnsi="宋体" w:cs="宋体"/>
          <w:szCs w:val="21"/>
        </w:rPr>
        <w:t xml:space="preserve">分；</w:t>
      </w:r>
      <w:r>
        <w:rPr>
          <w:rFonts w:hint="eastAsia" w:ascii="宋体" w:hAnsi="宋体" w:cs="宋体"/>
          <w:szCs w:val="21"/>
        </w:rPr>
        <w:t xml:space="preserve">应急保障措施方案</w:t>
      </w:r>
      <w:r>
        <w:rPr>
          <w:rFonts w:hint="eastAsia" w:ascii="宋体" w:hAnsi="宋体" w:cs="宋体"/>
          <w:szCs w:val="21"/>
        </w:rPr>
        <w:t xml:space="preserve">不够详细或可实施性较差为</w:t>
      </w:r>
      <w:r>
        <w:rPr>
          <w:rFonts w:hint="eastAsia" w:ascii="宋体" w:hAnsi="宋体" w:cs="宋体"/>
          <w:szCs w:val="21"/>
        </w:rPr>
        <w:t xml:space="preserve">1</w:t>
      </w:r>
      <w:r>
        <w:rPr>
          <w:rFonts w:hint="eastAsia" w:ascii="宋体" w:hAnsi="宋体" w:cs="宋体"/>
          <w:szCs w:val="21"/>
        </w:rPr>
        <w:t xml:space="preserve">分；未提供相关说明不得分。</w:t>
      </w:r>
      <w:r/>
    </w:p>
    <w:p>
      <w:pPr>
        <w:spacing w:line="360" w:lineRule="auto"/>
        <w:rPr>
          <w:rFonts w:ascii="宋体" w:hAnsi="宋体" w:cs="宋体"/>
          <w:bCs/>
          <w:szCs w:val="21"/>
        </w:rPr>
      </w:pPr>
      <w:r>
        <w:rPr>
          <w:rFonts w:hint="eastAsia" w:ascii="宋体" w:hAnsi="宋体" w:cs="宋体"/>
          <w:bCs/>
          <w:szCs w:val="21"/>
        </w:rPr>
        <w:t xml:space="preserve">2.8</w:t>
      </w:r>
      <w:r>
        <w:rPr>
          <w:rFonts w:hint="eastAsia" w:ascii="宋体" w:hAnsi="宋体" w:cs="宋体"/>
          <w:bCs/>
          <w:szCs w:val="21"/>
        </w:rPr>
        <w:t xml:space="preserve">针对本项目的培训服务方案（</w:t>
      </w:r>
      <w:r>
        <w:rPr>
          <w:rFonts w:hint="eastAsia" w:ascii="宋体" w:hAnsi="宋体" w:cs="宋体"/>
          <w:bCs/>
          <w:szCs w:val="21"/>
        </w:rPr>
        <w:t xml:space="preserve">6</w:t>
      </w:r>
      <w:r>
        <w:rPr>
          <w:rFonts w:hint="eastAsia" w:ascii="宋体" w:hAnsi="宋体" w:cs="宋体"/>
          <w:bCs/>
          <w:szCs w:val="21"/>
        </w:rPr>
        <w:t xml:space="preserve">分）</w:t>
      </w:r>
      <w:r/>
    </w:p>
    <w:p>
      <w:pPr>
        <w:spacing w:line="360" w:lineRule="auto"/>
        <w:rPr>
          <w:rFonts w:ascii="宋体" w:hAnsi="宋体" w:cs="宋体"/>
          <w:bCs/>
          <w:szCs w:val="21"/>
        </w:rPr>
      </w:pPr>
      <w:r>
        <w:rPr>
          <w:rFonts w:hint="eastAsia" w:ascii="宋体" w:hAnsi="宋体" w:cs="宋体"/>
          <w:bCs/>
          <w:szCs w:val="21"/>
        </w:rPr>
        <w:t xml:space="preserve">根据投标单位针对本项目的培训服务方案（包括但不限于针对本项目安排的人员、时间、方式、达到效果等）：培训服务方案</w:t>
      </w:r>
      <w:r>
        <w:rPr>
          <w:rFonts w:hint="eastAsia" w:ascii="宋体" w:hAnsi="宋体" w:cs="宋体"/>
          <w:bCs/>
          <w:szCs w:val="21"/>
        </w:rPr>
        <w:t xml:space="preserve">合理、详尽，能贴合</w:t>
      </w:r>
      <w:r>
        <w:rPr>
          <w:rFonts w:hint="eastAsia" w:ascii="宋体" w:hAnsi="宋体" w:cs="宋体"/>
          <w:bCs/>
          <w:szCs w:val="21"/>
        </w:rPr>
        <w:t xml:space="preserve">本项目</w:t>
      </w:r>
      <w:r>
        <w:rPr>
          <w:rFonts w:hint="eastAsia" w:ascii="宋体" w:hAnsi="宋体" w:cs="宋体"/>
          <w:bCs/>
          <w:szCs w:val="21"/>
        </w:rPr>
        <w:t xml:space="preserve">采购单位</w:t>
      </w:r>
      <w:r>
        <w:rPr>
          <w:rFonts w:hint="eastAsia" w:ascii="宋体" w:hAnsi="宋体" w:cs="宋体"/>
          <w:bCs/>
          <w:szCs w:val="21"/>
        </w:rPr>
        <w:t xml:space="preserve">使用需求</w:t>
      </w:r>
      <w:r>
        <w:rPr>
          <w:rFonts w:hint="eastAsia" w:ascii="宋体" w:hAnsi="宋体" w:cs="宋体"/>
          <w:bCs/>
          <w:szCs w:val="21"/>
        </w:rPr>
        <w:t xml:space="preserve">，得</w:t>
      </w:r>
      <w:r>
        <w:rPr>
          <w:rFonts w:hint="eastAsia" w:ascii="宋体" w:hAnsi="宋体" w:cs="宋体"/>
          <w:bCs/>
          <w:szCs w:val="21"/>
        </w:rPr>
        <w:t xml:space="preserve">6</w:t>
      </w:r>
      <w:r>
        <w:rPr>
          <w:rFonts w:hint="eastAsia" w:ascii="宋体" w:hAnsi="宋体" w:cs="宋体"/>
          <w:bCs/>
          <w:szCs w:val="21"/>
        </w:rPr>
        <w:t xml:space="preserve">分；培训服务方案</w:t>
      </w:r>
      <w:r>
        <w:rPr>
          <w:rFonts w:hint="eastAsia" w:ascii="宋体" w:hAnsi="宋体" w:cs="宋体"/>
          <w:szCs w:val="21"/>
        </w:rPr>
        <w:t xml:space="preserve">较合理、针对</w:t>
      </w:r>
      <w:r>
        <w:rPr>
          <w:rFonts w:hint="eastAsia" w:ascii="宋体" w:hAnsi="宋体" w:cs="宋体"/>
          <w:szCs w:val="21"/>
        </w:rPr>
        <w:t xml:space="preserve">性、可实施性较好的得</w:t>
      </w:r>
      <w:r>
        <w:rPr>
          <w:rFonts w:hint="eastAsia" w:ascii="宋体" w:hAnsi="宋体" w:cs="宋体"/>
          <w:szCs w:val="21"/>
        </w:rPr>
        <w:t xml:space="preserve">4</w:t>
      </w:r>
      <w:r>
        <w:rPr>
          <w:rFonts w:hint="eastAsia" w:ascii="宋体" w:hAnsi="宋体" w:cs="宋体"/>
          <w:szCs w:val="21"/>
        </w:rPr>
        <w:t xml:space="preserve">分；</w:t>
      </w:r>
      <w:r>
        <w:rPr>
          <w:rFonts w:hint="eastAsia" w:ascii="宋体" w:hAnsi="宋体" w:cs="宋体"/>
          <w:bCs/>
          <w:szCs w:val="21"/>
        </w:rPr>
        <w:t xml:space="preserve">培训服务方案</w:t>
      </w:r>
      <w:r>
        <w:rPr>
          <w:rFonts w:hint="eastAsia" w:ascii="宋体" w:hAnsi="宋体" w:cs="宋体"/>
          <w:szCs w:val="21"/>
        </w:rPr>
        <w:t xml:space="preserve">不够详细或可实施性较差为</w:t>
      </w:r>
      <w:r>
        <w:rPr>
          <w:rFonts w:hint="eastAsia" w:ascii="宋体" w:hAnsi="宋体" w:cs="宋体"/>
          <w:szCs w:val="21"/>
        </w:rPr>
        <w:t xml:space="preserve">2</w:t>
      </w:r>
      <w:r>
        <w:rPr>
          <w:rFonts w:hint="eastAsia" w:ascii="宋体" w:hAnsi="宋体" w:cs="宋体"/>
          <w:szCs w:val="21"/>
        </w:rPr>
        <w:t xml:space="preserve">分；未提供相关说明不得分。</w:t>
      </w:r>
      <w:r/>
    </w:p>
    <w:p>
      <w:pPr>
        <w:jc w:val="left"/>
        <w:spacing w:line="360" w:lineRule="auto"/>
        <w:rPr>
          <w:rFonts w:ascii="宋体" w:hAnsi="宋体" w:cs="宋体"/>
          <w:bCs/>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2.9</w:t>
      </w:r>
      <w:r>
        <w:rPr>
          <w:rFonts w:hint="eastAsia" w:ascii="宋体" w:hAnsi="宋体" w:cs="宋体"/>
          <w:bCs/>
          <w:szCs w:val="21"/>
        </w:rPr>
        <w:t xml:space="preserve">针对本项目安装调试等服务配置的技术力量（</w:t>
      </w:r>
      <w:r>
        <w:rPr>
          <w:rFonts w:hint="eastAsia" w:ascii="宋体" w:hAnsi="宋体" w:cs="宋体"/>
          <w:bCs/>
          <w:szCs w:val="21"/>
        </w:rPr>
        <w:t xml:space="preserve">2</w:t>
      </w:r>
      <w:r>
        <w:rPr>
          <w:rFonts w:hint="eastAsia" w:ascii="宋体" w:hAnsi="宋体" w:cs="宋体"/>
          <w:bCs/>
          <w:szCs w:val="21"/>
        </w:rPr>
        <w:t xml:space="preserve">分）</w:t>
      </w:r>
      <w:r/>
    </w:p>
    <w:p>
      <w:pPr>
        <w:jc w:val="left"/>
        <w:spacing w:line="360" w:lineRule="auto"/>
        <w:rPr>
          <w:rFonts w:ascii="宋体" w:hAnsi="宋体" w:cs="宋体"/>
          <w:b/>
          <w:szCs w:val="21"/>
        </w:rPr>
        <w:pBdr>
          <w:top w:val="none" w:color="000000" w:sz="0" w:space="0"/>
          <w:left w:val="none" w:color="000000" w:sz="0" w:space="0"/>
          <w:bottom w:val="none" w:color="000000" w:sz="0" w:space="0"/>
          <w:right w:val="none" w:color="000000" w:sz="0" w:space="0"/>
        </w:pBdr>
      </w:pPr>
      <w:r>
        <w:rPr>
          <w:rFonts w:hint="eastAsia" w:ascii="宋体" w:hAnsi="宋体" w:cs="宋体"/>
          <w:bCs/>
          <w:szCs w:val="21"/>
        </w:rPr>
        <w:t xml:space="preserve">针对本项目安装调试等技术服务</w:t>
      </w:r>
      <w:r>
        <w:rPr>
          <w:rFonts w:hint="eastAsia" w:ascii="宋体" w:hAnsi="宋体" w:cs="宋体"/>
          <w:bCs/>
          <w:szCs w:val="21"/>
        </w:rPr>
        <w:t xml:space="preserve">投入的船只</w:t>
      </w:r>
      <w:r>
        <w:rPr>
          <w:rFonts w:hint="eastAsia" w:ascii="宋体" w:hAnsi="宋体" w:cs="宋体"/>
          <w:bCs/>
          <w:szCs w:val="21"/>
        </w:rPr>
        <w:t xml:space="preserve">技术支持与</w:t>
      </w:r>
      <w:r>
        <w:rPr>
          <w:rFonts w:hint="eastAsia" w:ascii="宋体" w:hAnsi="宋体" w:cs="宋体"/>
          <w:bCs/>
          <w:szCs w:val="21"/>
        </w:rPr>
        <w:t xml:space="preserve">培训人员具有二类及以上船舶驾驶员证</w:t>
      </w:r>
      <w:r>
        <w:rPr>
          <w:rFonts w:hint="eastAsia" w:ascii="宋体" w:hAnsi="宋体" w:cs="宋体"/>
          <w:bCs/>
          <w:szCs w:val="21"/>
        </w:rPr>
        <w:t xml:space="preserve">等船舶适任证书，或者</w:t>
      </w:r>
      <w:r>
        <w:rPr>
          <w:rFonts w:hint="eastAsia" w:ascii="宋体" w:hAnsi="宋体" w:cs="宋体"/>
          <w:bCs/>
          <w:szCs w:val="21"/>
        </w:rPr>
        <w:t xml:space="preserve">具有数字智能化长臂船操作证的</w:t>
      </w:r>
      <w:r>
        <w:rPr>
          <w:rFonts w:hint="eastAsia" w:ascii="宋体" w:hAnsi="宋体" w:cs="宋体"/>
          <w:bCs/>
          <w:szCs w:val="21"/>
        </w:rPr>
        <w:t xml:space="preserve">，每具备一人得</w:t>
      </w:r>
      <w:r>
        <w:rPr>
          <w:rFonts w:hint="eastAsia" w:ascii="宋体" w:hAnsi="宋体" w:cs="宋体"/>
          <w:bCs/>
          <w:szCs w:val="21"/>
        </w:rPr>
        <w:t xml:space="preserve">1</w:t>
      </w:r>
      <w:r>
        <w:rPr>
          <w:rFonts w:hint="eastAsia" w:ascii="宋体" w:hAnsi="宋体" w:cs="宋体"/>
          <w:bCs/>
          <w:szCs w:val="21"/>
        </w:rPr>
        <w:t xml:space="preserve">分</w:t>
      </w:r>
      <w:r>
        <w:rPr>
          <w:rFonts w:hint="eastAsia" w:ascii="宋体" w:hAnsi="宋体" w:cs="宋体"/>
          <w:bCs/>
          <w:szCs w:val="21"/>
        </w:rPr>
        <w:t xml:space="preserve">，</w:t>
      </w:r>
      <w:r>
        <w:rPr>
          <w:rFonts w:hint="eastAsia" w:ascii="宋体" w:hAnsi="宋体" w:cs="宋体"/>
          <w:bCs/>
          <w:szCs w:val="21"/>
        </w:rPr>
        <w:t xml:space="preserve">最高</w:t>
      </w:r>
      <w:r>
        <w:rPr>
          <w:rFonts w:hint="eastAsia" w:ascii="宋体" w:hAnsi="宋体" w:cs="宋体"/>
          <w:bCs/>
          <w:szCs w:val="21"/>
        </w:rPr>
        <w:t xml:space="preserve">为</w:t>
      </w:r>
      <w:r>
        <w:rPr>
          <w:rFonts w:hint="eastAsia" w:ascii="宋体" w:hAnsi="宋体" w:cs="宋体"/>
          <w:bCs/>
          <w:szCs w:val="21"/>
        </w:rPr>
        <w:t xml:space="preserve">2</w:t>
      </w:r>
      <w:r>
        <w:rPr>
          <w:rFonts w:hint="eastAsia" w:ascii="宋体" w:hAnsi="宋体" w:cs="宋体"/>
          <w:bCs/>
          <w:szCs w:val="21"/>
        </w:rPr>
        <w:t xml:space="preserve">分。</w:t>
      </w:r>
      <w:r>
        <w:rPr>
          <w:rFonts w:hint="eastAsia" w:hAnsi="宋体" w:cs="宋体"/>
          <w:bCs/>
          <w:szCs w:val="21"/>
        </w:rPr>
        <w:t xml:space="preserve">提供对应评分内容的证书证明复印件及对应人员在投标单位</w:t>
      </w:r>
      <w:r>
        <w:rPr>
          <w:rFonts w:hint="eastAsia" w:hAnsi="宋体" w:cs="宋体"/>
          <w:bCs/>
          <w:szCs w:val="21"/>
        </w:rPr>
        <w:t xml:space="preserve">2025</w:t>
      </w:r>
      <w:r>
        <w:rPr>
          <w:rFonts w:hint="eastAsia" w:hAnsi="宋体" w:cs="宋体"/>
          <w:bCs/>
          <w:szCs w:val="21"/>
        </w:rPr>
        <w:t xml:space="preserve">年</w:t>
      </w:r>
      <w:r>
        <w:rPr>
          <w:rFonts w:hint="eastAsia" w:hAnsi="宋体" w:cs="宋体"/>
          <w:bCs/>
          <w:szCs w:val="21"/>
        </w:rPr>
        <w:t xml:space="preserve">8</w:t>
      </w:r>
      <w:r>
        <w:rPr>
          <w:rFonts w:hint="eastAsia" w:hAnsi="宋体" w:cs="宋体"/>
          <w:bCs/>
          <w:szCs w:val="21"/>
        </w:rPr>
        <w:t xml:space="preserve">月以来</w:t>
      </w:r>
      <w:r>
        <w:rPr>
          <w:rFonts w:hint="eastAsia" w:hAnsi="宋体" w:cs="宋体"/>
          <w:bCs/>
          <w:szCs w:val="21"/>
        </w:rPr>
        <w:t xml:space="preserve">任意一期的社保缴纳证明复印件并加盖投标单位公章</w:t>
      </w:r>
      <w:r>
        <w:rPr>
          <w:rFonts w:hint="eastAsia" w:ascii="宋体" w:hAnsi="宋体" w:cs="宋体"/>
          <w:szCs w:val="21"/>
        </w:rPr>
        <w:t xml:space="preserve">，</w:t>
      </w:r>
      <w:r>
        <w:rPr>
          <w:rFonts w:hint="eastAsia" w:ascii="宋体" w:hAnsi="宋体" w:cs="宋体"/>
          <w:szCs w:val="21"/>
        </w:rPr>
        <w:t xml:space="preserve">资料未提供或所提供资料无法证明对应评分项内容的对应项不得分</w:t>
      </w:r>
      <w:r>
        <w:rPr>
          <w:rFonts w:hint="eastAsia" w:hAnsi="宋体" w:cs="宋体"/>
          <w:szCs w:val="21"/>
        </w:rPr>
        <w:t xml:space="preserve">。</w:t>
      </w:r>
      <w:r>
        <w:rPr>
          <w:rFonts w:hint="eastAsia" w:hAnsi="宋体" w:cs="宋体"/>
          <w:bCs/>
          <w:szCs w:val="21"/>
        </w:rPr>
        <w:t xml:space="preserve">同一人员</w:t>
      </w:r>
      <w:r>
        <w:rPr>
          <w:rFonts w:hint="eastAsia" w:hAnsi="宋体" w:cs="宋体"/>
          <w:bCs/>
          <w:szCs w:val="21"/>
        </w:rPr>
        <w:t xml:space="preserve">或同一证书不重复计分</w:t>
      </w:r>
      <w:r>
        <w:rPr>
          <w:rFonts w:hint="eastAsia" w:hAnsi="宋体" w:cs="宋体"/>
          <w:bCs/>
          <w:szCs w:val="21"/>
        </w:rPr>
        <w:t xml:space="preserve">。</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b/>
          <w:szCs w:val="21"/>
        </w:rPr>
        <w:t xml:space="preserve">（</w:t>
      </w:r>
      <w:r>
        <w:rPr>
          <w:rFonts w:hint="eastAsia" w:ascii="宋体" w:hAnsi="宋体" w:cs="宋体"/>
          <w:b/>
          <w:szCs w:val="21"/>
        </w:rPr>
        <w:t xml:space="preserve">三</w:t>
      </w:r>
      <w:r>
        <w:rPr>
          <w:rFonts w:hint="eastAsia" w:ascii="宋体" w:hAnsi="宋体" w:cs="宋体"/>
          <w:b/>
          <w:szCs w:val="21"/>
        </w:rPr>
        <w:t xml:space="preserve">）</w:t>
      </w:r>
      <w:r>
        <w:rPr>
          <w:rFonts w:hint="eastAsia" w:ascii="宋体" w:hAnsi="宋体" w:cs="宋体"/>
          <w:b/>
          <w:szCs w:val="21"/>
        </w:rPr>
        <w:t xml:space="preserve">针对本项目的履约综合实力</w:t>
      </w:r>
      <w:r>
        <w:rPr>
          <w:rFonts w:hint="eastAsia" w:ascii="宋体" w:hAnsi="宋体" w:cs="宋体"/>
          <w:b/>
          <w:szCs w:val="21"/>
        </w:rPr>
        <w:t xml:space="preserve">（</w:t>
      </w:r>
      <w:r>
        <w:rPr>
          <w:rFonts w:hint="eastAsia" w:ascii="宋体" w:hAnsi="宋体" w:cs="宋体"/>
          <w:b/>
          <w:szCs w:val="21"/>
        </w:rPr>
        <w:t xml:space="preserve">19</w:t>
      </w:r>
      <w:r>
        <w:rPr>
          <w:rFonts w:hint="eastAsia" w:ascii="宋体" w:hAnsi="宋体" w:cs="宋体"/>
          <w:b/>
          <w:szCs w:val="21"/>
        </w:rPr>
        <w:t xml:space="preserve">分</w:t>
      </w:r>
      <w:r>
        <w:rPr>
          <w:rFonts w:hint="eastAsia" w:ascii="宋体" w:hAnsi="宋体" w:cs="宋体"/>
          <w:b/>
          <w:szCs w:val="21"/>
        </w:rPr>
        <w:t xml:space="preserve">）</w:t>
      </w:r>
      <w:r/>
    </w:p>
    <w:p>
      <w:pPr>
        <w:pStyle w:val="844"/>
        <w:spacing w:line="360" w:lineRule="auto"/>
        <w:rPr>
          <w:rFonts w:hAnsi="宋体" w:eastAsia="宋体" w:cs="宋体"/>
          <w:sz w:val="21"/>
          <w:szCs w:val="21"/>
        </w:rPr>
      </w:pPr>
      <w:r>
        <w:rPr>
          <w:rFonts w:hint="eastAsia" w:hAnsi="宋体" w:eastAsia="宋体" w:cs="宋体"/>
          <w:sz w:val="21"/>
          <w:szCs w:val="21"/>
        </w:rPr>
        <w:t xml:space="preserve">3</w:t>
      </w:r>
      <w:r>
        <w:rPr>
          <w:rFonts w:hint="eastAsia" w:hAnsi="宋体" w:eastAsia="宋体" w:cs="宋体"/>
          <w:sz w:val="21"/>
          <w:szCs w:val="21"/>
        </w:rPr>
        <w:t xml:space="preserve">.1</w:t>
      </w:r>
      <w:r>
        <w:rPr>
          <w:rFonts w:hint="eastAsia" w:hAnsi="宋体" w:eastAsia="宋体" w:cs="宋体"/>
          <w:sz w:val="21"/>
          <w:szCs w:val="21"/>
        </w:rPr>
        <w:t xml:space="preserve">管理体系认证证书情况（</w:t>
      </w:r>
      <w:r>
        <w:rPr>
          <w:rFonts w:hint="eastAsia" w:hAnsi="宋体" w:eastAsia="宋体" w:cs="宋体"/>
          <w:sz w:val="21"/>
          <w:szCs w:val="21"/>
        </w:rPr>
        <w:t xml:space="preserve">4</w:t>
      </w:r>
      <w:r>
        <w:rPr>
          <w:rFonts w:hint="eastAsia" w:hAnsi="宋体" w:eastAsia="宋体" w:cs="宋体"/>
          <w:sz w:val="21"/>
          <w:szCs w:val="21"/>
        </w:rPr>
        <w:t xml:space="preserve">分）</w:t>
      </w:r>
      <w:r/>
    </w:p>
    <w:p>
      <w:pPr>
        <w:pStyle w:val="844"/>
        <w:spacing w:line="360" w:lineRule="auto"/>
        <w:rPr>
          <w:rFonts w:hAnsi="宋体" w:eastAsia="宋体" w:cs="宋体"/>
          <w:sz w:val="21"/>
          <w:szCs w:val="21"/>
        </w:rPr>
      </w:pPr>
      <w:r>
        <w:rPr>
          <w:rFonts w:hint="eastAsia" w:hAnsi="宋体" w:eastAsia="宋体" w:cs="宋体"/>
          <w:sz w:val="21"/>
          <w:szCs w:val="21"/>
        </w:rPr>
        <w:t xml:space="preserve">投标</w:t>
      </w:r>
      <w:r>
        <w:rPr>
          <w:rFonts w:hint="eastAsia" w:hAnsi="宋体" w:eastAsia="宋体" w:cs="宋体"/>
          <w:sz w:val="21"/>
          <w:szCs w:val="21"/>
        </w:rPr>
        <w:t xml:space="preserve">船只</w:t>
      </w:r>
      <w:r>
        <w:rPr>
          <w:rFonts w:hint="eastAsia" w:hAnsi="宋体" w:eastAsia="宋体" w:cs="宋体"/>
          <w:sz w:val="21"/>
          <w:szCs w:val="21"/>
        </w:rPr>
        <w:t xml:space="preserve">制造商</w:t>
      </w:r>
      <w:r>
        <w:rPr>
          <w:rFonts w:hint="eastAsia" w:hAnsi="宋体" w:eastAsia="宋体" w:cs="宋体"/>
          <w:sz w:val="21"/>
          <w:szCs w:val="21"/>
        </w:rPr>
        <w:t xml:space="preserve">具有有效期内的质量管理体系认证、环境管理体系认证、职业健康安全管理体系认证、能源管理体系认证证书</w:t>
      </w:r>
      <w:r>
        <w:rPr>
          <w:rFonts w:hint="eastAsia" w:hAnsi="宋体" w:eastAsia="宋体" w:cs="宋体"/>
          <w:sz w:val="21"/>
          <w:szCs w:val="21"/>
        </w:rPr>
        <w:t xml:space="preserve">，</w:t>
      </w:r>
      <w:r>
        <w:rPr>
          <w:rFonts w:hint="eastAsia" w:hAnsi="宋体" w:eastAsia="宋体" w:cs="宋体"/>
          <w:sz w:val="21"/>
          <w:szCs w:val="21"/>
        </w:rPr>
        <w:t xml:space="preserve">认证证书通过认证范围至少包含船舶相关内容</w:t>
      </w:r>
      <w:r>
        <w:rPr>
          <w:rFonts w:hint="eastAsia" w:hAnsi="宋体" w:eastAsia="宋体" w:cs="宋体"/>
          <w:sz w:val="21"/>
          <w:szCs w:val="21"/>
        </w:rPr>
        <w:t xml:space="preserve">，</w:t>
      </w:r>
      <w:r>
        <w:rPr>
          <w:rFonts w:hint="eastAsia" w:hAnsi="宋体" w:eastAsia="宋体" w:cs="宋体"/>
          <w:sz w:val="21"/>
          <w:szCs w:val="21"/>
        </w:rPr>
        <w:t xml:space="preserve">每具备一项得</w:t>
      </w:r>
      <w:r>
        <w:rPr>
          <w:rFonts w:hint="eastAsia" w:hAnsi="宋体" w:eastAsia="宋体" w:cs="宋体"/>
          <w:sz w:val="21"/>
          <w:szCs w:val="21"/>
        </w:rPr>
        <w:t xml:space="preserve">1</w:t>
      </w:r>
      <w:r>
        <w:rPr>
          <w:rFonts w:hint="eastAsia" w:hAnsi="宋体" w:eastAsia="宋体" w:cs="宋体"/>
          <w:sz w:val="21"/>
          <w:szCs w:val="21"/>
        </w:rPr>
        <w:t xml:space="preserve">分，最高为</w:t>
      </w:r>
      <w:r>
        <w:rPr>
          <w:rFonts w:hint="eastAsia" w:hAnsi="宋体" w:eastAsia="宋体" w:cs="宋体"/>
          <w:sz w:val="21"/>
          <w:szCs w:val="21"/>
        </w:rPr>
        <w:t xml:space="preserve">4</w:t>
      </w:r>
      <w:r>
        <w:rPr>
          <w:rFonts w:hint="eastAsia" w:hAnsi="宋体" w:eastAsia="宋体" w:cs="宋体"/>
          <w:sz w:val="21"/>
          <w:szCs w:val="21"/>
        </w:rPr>
        <w:t xml:space="preserve">分。上述认证证书须在认证有效期内，投标文件中提供证书复印件加盖投标单位</w:t>
      </w:r>
      <w:r>
        <w:rPr>
          <w:rFonts w:hint="eastAsia" w:hAnsi="宋体" w:eastAsia="宋体" w:cs="宋体"/>
          <w:sz w:val="21"/>
          <w:szCs w:val="21"/>
        </w:rPr>
        <w:t xml:space="preserve">签章</w:t>
      </w:r>
      <w:r>
        <w:rPr>
          <w:rFonts w:hint="eastAsia" w:hAnsi="宋体" w:eastAsia="宋体" w:cs="宋体"/>
          <w:sz w:val="21"/>
          <w:szCs w:val="21"/>
        </w:rPr>
        <w:t xml:space="preserve">以及上述证书在全国认证认可信息公共服务平台查询到的清晰页面截图加盖投标单位</w:t>
      </w:r>
      <w:r>
        <w:rPr>
          <w:rFonts w:hint="eastAsia" w:hAnsi="宋体" w:eastAsia="宋体" w:cs="宋体"/>
          <w:sz w:val="21"/>
          <w:szCs w:val="21"/>
        </w:rPr>
        <w:t xml:space="preserve">签章</w:t>
      </w:r>
      <w:r>
        <w:rPr>
          <w:rFonts w:hint="eastAsia" w:hAnsi="宋体" w:eastAsia="宋体" w:cs="宋体"/>
          <w:sz w:val="21"/>
          <w:szCs w:val="21"/>
        </w:rPr>
        <w:t xml:space="preserve">，</w:t>
      </w:r>
      <w:r>
        <w:rPr>
          <w:rFonts w:hint="eastAsia" w:hAnsi="宋体" w:eastAsia="宋体" w:cs="宋体"/>
          <w:sz w:val="21"/>
          <w:szCs w:val="21"/>
        </w:rPr>
        <w:t xml:space="preserve">资料未提供或所提供资料无法证明对应评分项内容的对应项不得分。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hint="eastAsia" w:ascii="宋体" w:hAnsi="宋体" w:cs="宋体"/>
          <w:szCs w:val="21"/>
        </w:rPr>
        <w:t xml:space="preserve">.2</w:t>
      </w:r>
      <w:r>
        <w:rPr>
          <w:rFonts w:hint="eastAsia" w:ascii="宋体" w:hAnsi="宋体" w:cs="宋体"/>
          <w:szCs w:val="21"/>
        </w:rPr>
        <w:t xml:space="preserve">与本项目</w:t>
      </w:r>
      <w:r>
        <w:rPr>
          <w:rFonts w:hint="eastAsia" w:ascii="宋体" w:hAnsi="宋体" w:cs="宋体"/>
          <w:szCs w:val="21"/>
        </w:rPr>
        <w:t xml:space="preserve">技术</w:t>
      </w:r>
      <w:r>
        <w:rPr>
          <w:rFonts w:hint="eastAsia" w:ascii="宋体" w:hAnsi="宋体" w:cs="宋体"/>
          <w:szCs w:val="21"/>
        </w:rPr>
        <w:t xml:space="preserve">相关的技术能力证书情况（</w:t>
      </w:r>
      <w:r>
        <w:rPr>
          <w:rFonts w:hint="eastAsia" w:ascii="宋体" w:hAnsi="宋体" w:cs="宋体"/>
          <w:szCs w:val="21"/>
        </w:rPr>
        <w:t xml:space="preserve">5</w:t>
      </w:r>
      <w:r>
        <w:rPr>
          <w:rFonts w:hint="eastAsia" w:ascii="宋体" w:hAnsi="宋体" w:cs="宋体"/>
          <w:szCs w:val="21"/>
        </w:rPr>
        <w:t xml:space="preserve">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投标单位所投标</w:t>
      </w:r>
      <w:r>
        <w:rPr>
          <w:rFonts w:hint="eastAsia" w:ascii="宋体" w:hAnsi="宋体" w:cs="宋体"/>
          <w:szCs w:val="21"/>
        </w:rPr>
        <w:t xml:space="preserve">的船只控制系统软件获得</w:t>
      </w:r>
      <w:r>
        <w:rPr>
          <w:rFonts w:hint="eastAsia" w:ascii="宋体" w:hAnsi="宋体" w:cs="宋体"/>
          <w:szCs w:val="21"/>
        </w:rPr>
        <w:t xml:space="preserve">CMMI</w:t>
      </w:r>
      <w:r>
        <w:rPr>
          <w:rFonts w:hint="eastAsia" w:ascii="宋体" w:hAnsi="宋体" w:cs="宋体"/>
          <w:szCs w:val="21"/>
        </w:rPr>
        <w:t xml:space="preserve">三级或以上</w:t>
      </w:r>
      <w:r>
        <w:rPr>
          <w:rFonts w:hint="eastAsia" w:ascii="宋体" w:hAnsi="宋体" w:cs="宋体"/>
          <w:szCs w:val="21"/>
        </w:rPr>
        <w:t xml:space="preserve">认证证书的</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所投产品具有有效期内的《节能产品认证证书》或《节水产品认证证书》的得</w:t>
      </w:r>
      <w:r>
        <w:rPr>
          <w:rFonts w:hint="eastAsia" w:ascii="宋体" w:hAnsi="宋体" w:cs="宋体"/>
          <w:szCs w:val="21"/>
        </w:rPr>
        <w:t xml:space="preserve">1</w:t>
      </w:r>
      <w:r>
        <w:rPr>
          <w:rFonts w:hint="eastAsia" w:ascii="宋体" w:hAnsi="宋体" w:cs="宋体"/>
          <w:szCs w:val="21"/>
        </w:rPr>
        <w:t xml:space="preserve">分；投标单位</w:t>
      </w:r>
      <w:r>
        <w:rPr>
          <w:rFonts w:hint="eastAsia" w:ascii="宋体" w:hAnsi="宋体" w:cs="宋体"/>
          <w:szCs w:val="21"/>
        </w:rPr>
        <w:t xml:space="preserve">所投产品</w:t>
      </w:r>
      <w:r>
        <w:rPr>
          <w:rFonts w:hint="eastAsia" w:ascii="宋体" w:hAnsi="宋体" w:cs="宋体"/>
          <w:szCs w:val="21"/>
        </w:rPr>
        <w:t xml:space="preserve">具有</w:t>
      </w:r>
      <w:r>
        <w:rPr>
          <w:rFonts w:hint="eastAsia" w:ascii="宋体" w:hAnsi="宋体" w:cs="宋体"/>
          <w:szCs w:val="21"/>
        </w:rPr>
        <w:t xml:space="preserve">相关的自有核心技术发明专利证书</w:t>
      </w:r>
      <w:r>
        <w:rPr>
          <w:rFonts w:hint="eastAsia" w:ascii="宋体" w:hAnsi="宋体" w:cs="宋体"/>
          <w:szCs w:val="21"/>
        </w:rPr>
        <w:t xml:space="preserve">的</w:t>
      </w:r>
      <w:r>
        <w:rPr>
          <w:rFonts w:hint="eastAsia" w:ascii="宋体" w:hAnsi="宋体" w:cs="宋体"/>
          <w:szCs w:val="21"/>
        </w:rPr>
        <w:t xml:space="preserve">(</w:t>
      </w:r>
      <w:r>
        <w:rPr>
          <w:rFonts w:hint="eastAsia" w:ascii="宋体" w:hAnsi="宋体" w:cs="宋体"/>
          <w:szCs w:val="21"/>
        </w:rPr>
        <w:t xml:space="preserve">例如</w:t>
      </w:r>
      <w:r>
        <w:rPr>
          <w:rFonts w:hint="eastAsia" w:ascii="宋体" w:hAnsi="宋体" w:cs="宋体"/>
          <w:szCs w:val="21"/>
        </w:rPr>
        <w:t xml:space="preserve">蓝藻船体或蓝藻藻水分离技术</w:t>
      </w:r>
      <w:r>
        <w:rPr>
          <w:rFonts w:hint="eastAsia" w:ascii="宋体" w:hAnsi="宋体" w:cs="宋体"/>
          <w:szCs w:val="21"/>
        </w:rPr>
        <w:t xml:space="preserve">等</w:t>
      </w:r>
      <w:r>
        <w:rPr>
          <w:rFonts w:hint="eastAsia" w:ascii="宋体" w:hAnsi="宋体" w:cs="宋体"/>
          <w:szCs w:val="21"/>
        </w:rPr>
        <w:t xml:space="preserve">)</w:t>
      </w:r>
      <w:r>
        <w:rPr>
          <w:rFonts w:hint="eastAsia" w:ascii="宋体" w:hAnsi="宋体" w:cs="宋体"/>
          <w:szCs w:val="21"/>
        </w:rPr>
        <w:t xml:space="preserve">，每提供一项得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最高为</w:t>
      </w:r>
      <w:r>
        <w:rPr>
          <w:rFonts w:hint="eastAsia" w:ascii="宋体" w:hAnsi="宋体" w:cs="宋体"/>
          <w:szCs w:val="21"/>
        </w:rPr>
        <w:t xml:space="preserve">3</w:t>
      </w:r>
      <w:r>
        <w:rPr>
          <w:rFonts w:hint="eastAsia" w:ascii="宋体" w:hAnsi="宋体" w:cs="宋体"/>
          <w:szCs w:val="21"/>
        </w:rPr>
        <w:t xml:space="preserve">分；上述总计最高为</w:t>
      </w:r>
      <w:r>
        <w:rPr>
          <w:rFonts w:hint="eastAsia" w:ascii="宋体" w:hAnsi="宋体" w:cs="宋体"/>
          <w:szCs w:val="21"/>
        </w:rPr>
        <w:t xml:space="preserve">5</w:t>
      </w:r>
      <w:r>
        <w:rPr>
          <w:rFonts w:hint="eastAsia" w:ascii="宋体" w:hAnsi="宋体" w:cs="宋体"/>
          <w:szCs w:val="21"/>
        </w:rPr>
        <w:t xml:space="preserve">分；</w:t>
      </w:r>
      <w:r>
        <w:rPr>
          <w:rFonts w:hint="eastAsia" w:ascii="宋体" w:hAnsi="宋体" w:cs="宋体"/>
          <w:szCs w:val="21"/>
        </w:rPr>
        <w:t xml:space="preserve">投标文件中提供</w:t>
      </w:r>
      <w:r>
        <w:rPr>
          <w:rFonts w:hint="eastAsia" w:ascii="宋体" w:hAnsi="宋体" w:cs="宋体"/>
          <w:szCs w:val="21"/>
        </w:rPr>
        <w:t xml:space="preserve">上述</w:t>
      </w:r>
      <w:r>
        <w:rPr>
          <w:rFonts w:hint="eastAsia" w:ascii="宋体" w:hAnsi="宋体" w:cs="宋体"/>
          <w:szCs w:val="21"/>
        </w:rPr>
        <w:t xml:space="preserve">证书或证明复印件加盖投标单位</w:t>
      </w:r>
      <w:r>
        <w:rPr>
          <w:rFonts w:hint="eastAsia" w:ascii="宋体" w:hAnsi="宋体" w:cs="宋体"/>
          <w:szCs w:val="21"/>
        </w:rPr>
        <w:t xml:space="preserve">签章</w:t>
      </w:r>
      <w:r>
        <w:rPr>
          <w:rFonts w:hint="eastAsia" w:ascii="宋体" w:hAnsi="宋体" w:cs="宋体"/>
          <w:szCs w:val="21"/>
        </w:rPr>
        <w:t xml:space="preserve">，</w:t>
      </w:r>
      <w:r>
        <w:rPr>
          <w:rFonts w:hint="eastAsia" w:hAnsi="宋体" w:cs="宋体"/>
          <w:szCs w:val="21"/>
        </w:rPr>
        <w:t xml:space="preserve">资料提供不全或所提供资料无法证明的不得分。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3.3</w:t>
      </w:r>
      <w:r>
        <w:rPr>
          <w:rFonts w:hint="eastAsia" w:ascii="宋体" w:hAnsi="宋体" w:cs="宋体"/>
          <w:szCs w:val="21"/>
        </w:rPr>
        <w:t xml:space="preserve">投标单位具有与本项目相关的</w:t>
      </w:r>
      <w:r>
        <w:rPr>
          <w:rFonts w:hint="eastAsia" w:ascii="宋体" w:hAnsi="宋体" w:cs="宋体"/>
          <w:szCs w:val="21"/>
        </w:rPr>
        <w:t xml:space="preserve">售后服务能力证书情况</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w:t>
      </w:r>
      <w:r>
        <w:rPr>
          <w:rFonts w:hint="eastAsia" w:ascii="宋体" w:hAnsi="宋体" w:cs="宋体"/>
          <w:szCs w:val="21"/>
        </w:rPr>
        <w:t xml:space="preserve">具有与本项目相关的</w:t>
      </w:r>
      <w:r>
        <w:rPr>
          <w:rFonts w:hint="eastAsia" w:ascii="宋体" w:hAnsi="宋体" w:cs="宋体"/>
          <w:szCs w:val="21"/>
        </w:rPr>
        <w:t xml:space="preserve">售后服务相关认证证书</w:t>
      </w:r>
      <w:r>
        <w:rPr>
          <w:rFonts w:hint="eastAsia" w:ascii="宋体" w:hAnsi="宋体" w:cs="宋体"/>
          <w:szCs w:val="21"/>
        </w:rPr>
        <w:t xml:space="preserve">：</w:t>
      </w:r>
      <w:r>
        <w:rPr>
          <w:rFonts w:hint="eastAsia" w:ascii="宋体" w:hAnsi="宋体" w:cs="宋体"/>
          <w:szCs w:val="21"/>
        </w:rPr>
        <w:t xml:space="preserve">获得《商品售后服务评价体系》规则认证的五星级服务</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获得《售后服务体系完普程度认证评价规范》规则认证的七星级及以上</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获得《售后服务体系完善程度认证评价规范》规则认证的十二星级及以上</w:t>
      </w:r>
      <w:r>
        <w:rPr>
          <w:rFonts w:hint="eastAsia" w:ascii="宋体" w:hAnsi="宋体" w:cs="宋体"/>
          <w:szCs w:val="21"/>
        </w:rPr>
        <w:t xml:space="preserve">的</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，最高为</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w:t>
      </w:r>
      <w:r>
        <w:rPr>
          <w:rFonts w:hint="eastAsia" w:ascii="宋体" w:hAnsi="宋体" w:cs="宋体"/>
          <w:szCs w:val="21"/>
        </w:rPr>
        <w:t xml:space="preserve">上述认证证书须在认证有效期内，投标文件中提供证书复印件加盖投标单位</w:t>
      </w:r>
      <w:r>
        <w:rPr>
          <w:rFonts w:hint="eastAsia" w:ascii="宋体" w:hAnsi="宋体" w:cs="宋体"/>
          <w:szCs w:val="21"/>
        </w:rPr>
        <w:t xml:space="preserve">签章</w:t>
      </w:r>
      <w:r>
        <w:rPr>
          <w:rFonts w:hint="eastAsia" w:ascii="宋体" w:hAnsi="宋体" w:cs="宋体"/>
          <w:szCs w:val="21"/>
        </w:rPr>
        <w:t xml:space="preserve">以及上述证书在全国认证认可信息公共服务平台查询到的清晰页面截图加盖投标单位</w:t>
      </w:r>
      <w:r>
        <w:rPr>
          <w:rFonts w:hint="eastAsia" w:ascii="宋体" w:hAnsi="宋体" w:cs="宋体"/>
          <w:szCs w:val="21"/>
        </w:rPr>
        <w:t xml:space="preserve">签章</w:t>
      </w:r>
      <w:r>
        <w:rPr>
          <w:rFonts w:hint="eastAsia" w:ascii="宋体" w:hAnsi="宋体" w:cs="宋体"/>
          <w:szCs w:val="21"/>
        </w:rPr>
        <w:t xml:space="preserve">，</w:t>
      </w:r>
      <w:r>
        <w:rPr>
          <w:rFonts w:hint="eastAsia" w:ascii="宋体" w:hAnsi="宋体" w:cs="宋体"/>
          <w:szCs w:val="21"/>
        </w:rPr>
        <w:t xml:space="preserve">资料未提供或所提供资料无法证明对应评分项内容的对应项不得分。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3.4</w:t>
      </w:r>
      <w:r>
        <w:rPr>
          <w:rFonts w:hint="eastAsia" w:ascii="宋体" w:hAnsi="宋体" w:cs="宋体"/>
          <w:szCs w:val="21"/>
        </w:rPr>
        <w:t xml:space="preserve">与本项目技术</w:t>
      </w:r>
      <w:r>
        <w:rPr>
          <w:rFonts w:hint="eastAsia" w:ascii="宋体" w:hAnsi="宋体" w:cs="宋体"/>
          <w:szCs w:val="21"/>
        </w:rPr>
        <w:t xml:space="preserve">服务</w:t>
      </w:r>
      <w:r>
        <w:rPr>
          <w:rFonts w:hint="eastAsia" w:ascii="宋体" w:hAnsi="宋体" w:cs="宋体"/>
          <w:szCs w:val="21"/>
        </w:rPr>
        <w:t xml:space="preserve">相关的获奖荣誉情况（</w:t>
      </w:r>
      <w:r>
        <w:rPr>
          <w:rFonts w:hint="eastAsia" w:ascii="宋体" w:hAnsi="宋体" w:cs="宋体"/>
          <w:szCs w:val="21"/>
        </w:rPr>
        <w:t xml:space="preserve">2</w:t>
      </w:r>
      <w:r>
        <w:rPr>
          <w:rFonts w:hint="eastAsia" w:ascii="宋体" w:hAnsi="宋体" w:cs="宋体"/>
          <w:szCs w:val="21"/>
        </w:rPr>
        <w:t xml:space="preserve">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w:t>
      </w:r>
      <w:r>
        <w:rPr>
          <w:rFonts w:hint="eastAsia" w:ascii="宋体" w:hAnsi="宋体" w:cs="宋体"/>
          <w:szCs w:val="21"/>
        </w:rPr>
        <w:t xml:space="preserve">（包括投标产品制造商）</w:t>
      </w:r>
      <w:r>
        <w:rPr>
          <w:rFonts w:hint="eastAsia" w:ascii="宋体" w:hAnsi="宋体" w:cs="宋体"/>
          <w:szCs w:val="21"/>
        </w:rPr>
        <w:t xml:space="preserve">具有</w:t>
      </w:r>
      <w:r>
        <w:rPr>
          <w:rFonts w:hint="eastAsia" w:ascii="宋体" w:hAnsi="宋体" w:cs="宋体"/>
          <w:szCs w:val="21"/>
        </w:rPr>
        <w:t xml:space="preserve">政府部门颁发的</w:t>
      </w:r>
      <w:r>
        <w:rPr>
          <w:rFonts w:hint="eastAsia" w:ascii="宋体" w:hAnsi="宋体" w:cs="宋体"/>
          <w:szCs w:val="21"/>
        </w:rPr>
        <w:t xml:space="preserve">与本项目技术</w:t>
      </w:r>
      <w:r>
        <w:rPr>
          <w:rFonts w:hint="eastAsia" w:ascii="宋体" w:hAnsi="宋体" w:cs="宋体"/>
          <w:szCs w:val="21"/>
        </w:rPr>
        <w:t xml:space="preserve">服务</w:t>
      </w:r>
      <w:r>
        <w:rPr>
          <w:rFonts w:hint="eastAsia" w:ascii="宋体" w:hAnsi="宋体" w:cs="宋体"/>
          <w:szCs w:val="21"/>
        </w:rPr>
        <w:t xml:space="preserve">相关的获奖</w:t>
      </w:r>
      <w:r>
        <w:rPr>
          <w:rFonts w:hint="eastAsia" w:ascii="宋体" w:hAnsi="宋体" w:cs="宋体"/>
          <w:szCs w:val="21"/>
        </w:rPr>
        <w:t xml:space="preserve">或者</w:t>
      </w:r>
      <w:r>
        <w:rPr>
          <w:rFonts w:hint="eastAsia" w:ascii="宋体" w:hAnsi="宋体" w:cs="宋体"/>
          <w:szCs w:val="21"/>
        </w:rPr>
        <w:t xml:space="preserve">荣誉</w:t>
      </w:r>
      <w:r>
        <w:rPr>
          <w:rFonts w:hint="eastAsia" w:ascii="宋体" w:hAnsi="宋体" w:cs="宋体"/>
          <w:szCs w:val="21"/>
        </w:rPr>
        <w:t xml:space="preserve">证明</w:t>
      </w:r>
      <w:r>
        <w:rPr>
          <w:rFonts w:hint="eastAsia" w:ascii="宋体" w:hAnsi="宋体" w:cs="宋体"/>
          <w:szCs w:val="21"/>
        </w:rPr>
        <w:t xml:space="preserve">的：</w:t>
      </w:r>
      <w:r>
        <w:rPr>
          <w:rFonts w:hint="eastAsia" w:ascii="宋体" w:hAnsi="宋体" w:cs="宋体"/>
          <w:szCs w:val="21"/>
        </w:rPr>
        <w:t xml:space="preserve">市级的得</w:t>
      </w:r>
      <w:r>
        <w:rPr>
          <w:rFonts w:hint="eastAsia" w:ascii="宋体" w:hAnsi="宋体" w:cs="宋体"/>
          <w:szCs w:val="21"/>
        </w:rPr>
        <w:t xml:space="preserve">0.5</w:t>
      </w:r>
      <w:r>
        <w:rPr>
          <w:rFonts w:hint="eastAsia" w:ascii="宋体" w:hAnsi="宋体" w:cs="宋体"/>
          <w:szCs w:val="21"/>
        </w:rPr>
        <w:t xml:space="preserve">分，</w:t>
      </w:r>
      <w:r>
        <w:rPr>
          <w:rFonts w:hint="eastAsia" w:ascii="宋体" w:hAnsi="宋体" w:cs="宋体"/>
          <w:szCs w:val="21"/>
        </w:rPr>
        <w:t xml:space="preserve">省级的得</w:t>
      </w:r>
      <w:r>
        <w:rPr>
          <w:rFonts w:hint="eastAsia" w:ascii="宋体" w:hAnsi="宋体" w:cs="宋体"/>
          <w:szCs w:val="21"/>
        </w:rPr>
        <w:t xml:space="preserve">1</w:t>
      </w:r>
      <w:r>
        <w:rPr>
          <w:rFonts w:hint="eastAsia" w:ascii="宋体" w:hAnsi="宋体" w:cs="宋体"/>
          <w:szCs w:val="21"/>
        </w:rPr>
        <w:t xml:space="preserve">分，国家级的得</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上述不重复累计计算得分，仅按照提供的最高获奖或荣誉计分一次，本项</w:t>
      </w:r>
      <w:r>
        <w:rPr>
          <w:rFonts w:hint="eastAsia" w:ascii="宋体" w:hAnsi="宋体" w:cs="宋体"/>
          <w:szCs w:val="21"/>
        </w:rPr>
        <w:t xml:space="preserve">最高为</w:t>
      </w:r>
      <w:r>
        <w:rPr>
          <w:rFonts w:hint="eastAsia" w:ascii="宋体" w:hAnsi="宋体" w:cs="宋体"/>
          <w:szCs w:val="21"/>
        </w:rPr>
        <w:t xml:space="preserve">2</w:t>
      </w:r>
      <w:r>
        <w:rPr>
          <w:rFonts w:hint="eastAsia" w:ascii="宋体" w:hAnsi="宋体" w:cs="宋体"/>
          <w:szCs w:val="21"/>
        </w:rPr>
        <w:t xml:space="preserve">分；</w:t>
      </w:r>
      <w:r>
        <w:rPr>
          <w:rFonts w:hint="eastAsia" w:hAnsi="宋体" w:cs="宋体"/>
          <w:szCs w:val="21"/>
        </w:rPr>
        <w:t xml:space="preserve">投标文件中提供</w:t>
      </w:r>
      <w:r>
        <w:rPr>
          <w:rFonts w:hint="eastAsia" w:hAnsi="宋体" w:cs="宋体"/>
          <w:szCs w:val="21"/>
        </w:rPr>
        <w:t xml:space="preserve">政府部门颁发的获奖</w:t>
      </w:r>
      <w:r>
        <w:rPr>
          <w:rFonts w:hint="eastAsia" w:hAnsi="宋体" w:cs="宋体"/>
          <w:szCs w:val="21"/>
        </w:rPr>
        <w:t xml:space="preserve">荣誉或表彰的证书或证明</w:t>
      </w:r>
      <w:r>
        <w:rPr>
          <w:rFonts w:hint="eastAsia" w:hAnsi="宋体" w:cs="宋体"/>
          <w:szCs w:val="21"/>
        </w:rPr>
        <w:t xml:space="preserve">材料</w:t>
      </w:r>
      <w:r>
        <w:rPr>
          <w:rFonts w:hint="eastAsia" w:hAnsi="宋体" w:cs="宋体"/>
          <w:szCs w:val="21"/>
        </w:rPr>
        <w:t xml:space="preserve">复印件加盖投标单位</w:t>
      </w:r>
      <w:r>
        <w:rPr>
          <w:rFonts w:hint="eastAsia" w:ascii="宋体" w:hAnsi="宋体" w:cs="宋体"/>
          <w:szCs w:val="21"/>
        </w:rPr>
        <w:t xml:space="preserve">签章</w:t>
      </w:r>
      <w:r>
        <w:rPr>
          <w:rFonts w:hint="eastAsia" w:hAnsi="宋体" w:cs="宋体"/>
          <w:szCs w:val="21"/>
        </w:rPr>
        <w:t xml:space="preserve">，资料提供不全或所提供资料无法证明的不得分。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投标单位类似业绩情况（</w:t>
      </w:r>
      <w:r>
        <w:rPr>
          <w:rFonts w:hint="eastAsia" w:ascii="宋体" w:hAnsi="宋体" w:cs="宋体"/>
          <w:szCs w:val="21"/>
        </w:rPr>
        <w:t xml:space="preserve">6</w:t>
      </w:r>
      <w:r>
        <w:rPr>
          <w:rFonts w:hint="eastAsia" w:ascii="宋体" w:hAnsi="宋体" w:cs="宋体"/>
          <w:szCs w:val="21"/>
        </w:rPr>
        <w:t xml:space="preserve">分）</w:t>
      </w:r>
      <w:r/>
    </w:p>
    <w:p>
      <w:pPr>
        <w:jc w:val="left"/>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投标单位自</w:t>
      </w:r>
      <w:r>
        <w:rPr>
          <w:rFonts w:hint="eastAsia" w:ascii="宋体" w:hAnsi="宋体" w:cs="宋体"/>
          <w:szCs w:val="21"/>
        </w:rPr>
        <w:t xml:space="preserve">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01</w:t>
      </w:r>
      <w:r>
        <w:rPr>
          <w:rFonts w:hint="eastAsia" w:ascii="宋体" w:hAnsi="宋体" w:cs="宋体"/>
          <w:szCs w:val="21"/>
        </w:rPr>
        <w:t xml:space="preserve">月</w:t>
      </w:r>
      <w:r>
        <w:rPr>
          <w:rFonts w:hint="eastAsia" w:ascii="宋体" w:hAnsi="宋体" w:cs="宋体"/>
          <w:szCs w:val="21"/>
        </w:rPr>
        <w:t xml:space="preserve">01</w:t>
      </w:r>
      <w:r>
        <w:rPr>
          <w:rFonts w:hint="eastAsia" w:ascii="宋体" w:hAnsi="宋体" w:cs="宋体"/>
          <w:szCs w:val="21"/>
        </w:rPr>
        <w:t xml:space="preserve">日至今（以合同签订日期为准）完成类似</w:t>
      </w:r>
      <w:r>
        <w:rPr>
          <w:rFonts w:hint="eastAsia" w:ascii="宋体" w:hAnsi="宋体" w:cs="宋体"/>
          <w:szCs w:val="21"/>
        </w:rPr>
        <w:t xml:space="preserve">设备的销售业绩情况</w:t>
      </w:r>
      <w:r>
        <w:rPr>
          <w:rFonts w:hint="eastAsia" w:ascii="宋体" w:hAnsi="宋体" w:cs="宋体"/>
          <w:szCs w:val="21"/>
        </w:rPr>
        <w:t xml:space="preserve">，每提供一份业绩合同得</w:t>
      </w:r>
      <w:r>
        <w:rPr>
          <w:rFonts w:hint="eastAsia" w:ascii="宋体" w:hAnsi="宋体" w:cs="宋体"/>
          <w:szCs w:val="21"/>
        </w:rPr>
        <w:t xml:space="preserve">1</w:t>
      </w:r>
      <w:r>
        <w:rPr>
          <w:rFonts w:hint="eastAsia" w:ascii="宋体" w:hAnsi="宋体" w:cs="宋体"/>
          <w:szCs w:val="21"/>
        </w:rPr>
        <w:t xml:space="preserve">分，最高为</w:t>
      </w:r>
      <w:r>
        <w:rPr>
          <w:rFonts w:hint="eastAsia" w:ascii="宋体" w:hAnsi="宋体" w:cs="宋体"/>
          <w:szCs w:val="21"/>
        </w:rPr>
        <w:t xml:space="preserve">6</w:t>
      </w:r>
      <w:r>
        <w:rPr>
          <w:rFonts w:hint="eastAsia" w:ascii="宋体" w:hAnsi="宋体" w:cs="宋体"/>
          <w:szCs w:val="21"/>
        </w:rPr>
        <w:t xml:space="preserve">分。投标文件中提供对应业绩完整合同复印件以及对应项目任意一期的发票</w:t>
      </w:r>
      <w:r>
        <w:rPr>
          <w:rFonts w:hint="eastAsia" w:ascii="宋体" w:hAnsi="宋体" w:cs="宋体"/>
          <w:szCs w:val="21"/>
        </w:rPr>
        <w:t xml:space="preserve">复印件或扫描件，加盖投标单位</w:t>
      </w:r>
      <w:r>
        <w:rPr>
          <w:rFonts w:hint="eastAsia" w:ascii="宋体" w:hAnsi="宋体" w:cs="宋体"/>
          <w:szCs w:val="21"/>
        </w:rPr>
        <w:t xml:space="preserve">签章</w:t>
      </w:r>
      <w:r>
        <w:rPr>
          <w:rFonts w:hint="eastAsia" w:ascii="宋体" w:hAnsi="宋体" w:cs="宋体"/>
          <w:szCs w:val="21"/>
        </w:rPr>
        <w:t xml:space="preserve">，资料未提供或所提供资料无法证明对应评分内容的对应项不得分。</w:t>
      </w:r>
      <w:bookmarkEnd w:id="62"/>
      <w:bookmarkEnd w:id="63"/>
      <w:r/>
    </w:p>
    <w:p>
      <w:pPr>
        <w:spacing w:line="360" w:lineRule="auto"/>
        <w:rPr>
          <w:rFonts w:ascii="宋体" w:hAnsi="宋体" w:cs="宋体"/>
          <w:b/>
          <w:bCs/>
          <w:szCs w:val="21"/>
        </w:rPr>
      </w:pPr>
      <w:r>
        <w:rPr>
          <w:rFonts w:hint="eastAsia" w:ascii="宋体" w:hAnsi="宋体" w:cs="宋体"/>
          <w:b/>
          <w:bCs/>
          <w:szCs w:val="21"/>
        </w:rPr>
        <w:t xml:space="preserve">三、评分标准其他说明：</w:t>
      </w:r>
      <w:r/>
    </w:p>
    <w:p>
      <w:pPr>
        <w:spacing w:line="360" w:lineRule="auto"/>
        <w:rPr>
          <w:rFonts w:ascii="宋体" w:hAnsi="宋体" w:cs="宋体"/>
          <w:b/>
          <w:bCs/>
        </w:rPr>
      </w:pPr>
      <w:r>
        <w:rPr>
          <w:rFonts w:hint="eastAsia" w:ascii="宋体" w:hAnsi="宋体" w:cs="宋体"/>
          <w:b/>
          <w:bCs/>
          <w:szCs w:val="21"/>
        </w:rPr>
        <w:t xml:space="preserve">1</w:t>
      </w:r>
      <w:r>
        <w:rPr>
          <w:rFonts w:hint="eastAsia" w:ascii="宋体" w:hAnsi="宋体" w:cs="宋体"/>
          <w:b/>
          <w:bCs/>
          <w:szCs w:val="21"/>
        </w:rPr>
        <w:t xml:space="preserve">、投标报价超过采购预算或最高限价或不符合招标文件相关规定的，为无效报价。</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、付款步骤、合同履行期限、质保期限等</w:t>
      </w:r>
      <w:r>
        <w:rPr>
          <w:rFonts w:hint="eastAsia" w:ascii="宋体" w:hAnsi="宋体" w:cs="宋体"/>
          <w:b/>
          <w:bCs/>
          <w:szCs w:val="21"/>
        </w:rPr>
        <w:t xml:space="preserve">实质性</w:t>
      </w:r>
      <w:r>
        <w:rPr>
          <w:rFonts w:hint="eastAsia" w:ascii="宋体" w:hAnsi="宋体" w:cs="宋体"/>
          <w:b/>
          <w:bCs/>
          <w:szCs w:val="21"/>
        </w:rPr>
        <w:t xml:space="preserve">商务条款有负偏离的将不进入综合评审程序，也不得中标。</w:t>
      </w:r>
      <w:r/>
    </w:p>
    <w:p>
      <w:pPr>
        <w:spacing w:line="360" w:lineRule="auto"/>
        <w:tabs>
          <w:tab w:val="left" w:pos="567" w:leader="none"/>
        </w:tabs>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rFonts w:hint="eastAsia" w:ascii="宋体" w:hAnsi="宋体" w:cs="宋体"/>
          <w:b/>
          <w:bCs/>
          <w:szCs w:val="21"/>
        </w:rPr>
        <w:t xml:space="preserve">投标文件中复印件或扫描件须清晰可辨，如因复印件或扫描件模糊，造成无法辨认，该项不得分。</w:t>
      </w:r>
      <w:r>
        <w:rPr>
          <w:rFonts w:hint="eastAsia" w:ascii="宋体" w:hAnsi="宋体" w:cs="宋体"/>
          <w:szCs w:val="21"/>
        </w:rPr>
        <w:t xml:space="preserve">投标文件中如出现前后不一致时</w:t>
      </w:r>
      <w:r>
        <w:rPr>
          <w:rFonts w:hint="eastAsia" w:ascii="宋体" w:hAnsi="宋体" w:cs="宋体"/>
          <w:szCs w:val="21"/>
        </w:rPr>
        <w:t xml:space="preserve">,</w:t>
      </w:r>
      <w:r>
        <w:rPr>
          <w:rFonts w:hint="eastAsia" w:ascii="宋体" w:hAnsi="宋体" w:cs="宋体"/>
          <w:szCs w:val="21"/>
        </w:rPr>
        <w:t xml:space="preserve">评委有权请投标人澄清说明</w:t>
      </w:r>
      <w:r>
        <w:rPr>
          <w:rFonts w:hint="eastAsia" w:ascii="宋体" w:hAnsi="宋体" w:cs="宋体"/>
          <w:szCs w:val="21"/>
        </w:rPr>
        <w:t xml:space="preserve">,</w:t>
      </w:r>
      <w:r>
        <w:rPr>
          <w:rFonts w:hint="eastAsia" w:ascii="宋体" w:hAnsi="宋体" w:cs="宋体"/>
          <w:szCs w:val="21"/>
        </w:rPr>
        <w:t xml:space="preserve">澄清说明事项涉及评分时</w:t>
      </w:r>
      <w:r>
        <w:rPr>
          <w:rFonts w:hint="eastAsia" w:ascii="宋体" w:hAnsi="宋体" w:cs="宋体"/>
          <w:szCs w:val="21"/>
        </w:rPr>
        <w:t xml:space="preserve">,</w:t>
      </w:r>
      <w:r>
        <w:rPr>
          <w:rFonts w:hint="eastAsia" w:ascii="宋体" w:hAnsi="宋体" w:cs="宋体"/>
          <w:szCs w:val="21"/>
        </w:rPr>
        <w:t xml:space="preserve">评委有权酌情扣分。</w:t>
      </w:r>
      <w:r/>
    </w:p>
    <w:p>
      <w:pPr>
        <w:spacing w:line="360" w:lineRule="auto"/>
        <w:tabs>
          <w:tab w:val="left" w:pos="567" w:leader="none"/>
        </w:tabs>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、要求提供复印件的，可用扫描件代替；要求加盖公章的，可用电子签章。</w:t>
      </w:r>
      <w:r/>
    </w:p>
    <w:p>
      <w:pPr>
        <w:spacing w:line="360" w:lineRule="auto"/>
        <w:tabs>
          <w:tab w:val="left" w:pos="567" w:leader="none"/>
        </w:tabs>
        <w:rPr>
          <w:rFonts w:ascii="宋体" w:hAnsi="宋体" w:cs="宋体"/>
          <w:szCs w:val="21"/>
        </w:rPr>
      </w:pPr>
      <w:r>
        <w:rPr>
          <w:rFonts w:hint="eastAsia" w:ascii="宋体" w:hAnsi="宋体" w:cs="宋体"/>
          <w:b/>
          <w:bCs/>
          <w:szCs w:val="21"/>
        </w:rPr>
        <w:t xml:space="preserve">5</w:t>
      </w:r>
      <w:r>
        <w:rPr>
          <w:rFonts w:hint="eastAsia" w:ascii="宋体" w:hAnsi="宋体" w:cs="宋体"/>
          <w:b/>
          <w:bCs/>
          <w:szCs w:val="21"/>
        </w:rPr>
        <w:t xml:space="preserve">、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w:t>
      </w:r>
      <w:r>
        <w:rPr>
          <w:rFonts w:hint="eastAsia" w:ascii="宋体" w:hAnsi="宋体" w:cs="宋体"/>
          <w:b/>
          <w:bCs/>
          <w:szCs w:val="21"/>
        </w:rPr>
        <w:t xml:space="preserve">谋取中标、成交”相关处理办法处理。</w:t>
      </w:r>
      <w:r/>
    </w:p>
    <w:p>
      <w:pPr>
        <w:pStyle w:val="786"/>
        <w:jc w:val="both"/>
        <w:spacing w:line="360" w:lineRule="auto"/>
        <w:tabs>
          <w:tab w:val="right" w:pos="8302" w:leader="dot"/>
        </w:tabs>
        <w:rPr>
          <w:rFonts w:ascii="宋体" w:hAnsi="宋体" w:eastAsia="宋体" w:cs="宋体"/>
          <w:b/>
          <w:bCs/>
          <w:sz w:val="21"/>
          <w:szCs w:val="21"/>
        </w:rPr>
      </w:pPr>
      <w:r>
        <w:rPr>
          <w:rFonts w:hint="eastAsia" w:ascii="宋体" w:hAnsi="宋体" w:eastAsia="宋体" w:cs="宋体"/>
          <w:b/>
          <w:bCs/>
          <w:sz w:val="21"/>
          <w:szCs w:val="21"/>
        </w:rPr>
        <w:t xml:space="preserve">（全文完）</w:t>
      </w:r>
      <w:r/>
    </w:p>
    <w:p>
      <w:pPr>
        <w:pStyle w:val="772"/>
        <w:ind w:firstLine="0"/>
        <w:jc w:val="right"/>
        <w:spacing w:line="360" w:lineRule="auto"/>
        <w:rPr>
          <w:rFonts w:ascii="宋体" w:hAnsi="宋体" w:eastAsia="宋体" w:cs="宋体"/>
        </w:rPr>
      </w:pPr>
      <w:r>
        <w:rPr>
          <w:rFonts w:ascii="宋体" w:hAnsi="宋体" w:eastAsia="宋体" w:cs="宋体"/>
        </w:rPr>
      </w:r>
      <w:r/>
    </w:p>
    <w:sectPr>
      <w:footnotePr/>
      <w:endnotePr/>
      <w:type w:val="nextPage"/>
      <w:pgSz w:w="11906" w:h="16838" w:orient="portrait"/>
      <w:pgMar w:top="1440" w:right="1080" w:bottom="1440" w:left="108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783"/>
                    </w:pPr>
                    <w:r>
                      <w:rPr>
                        <w:rFonts w:hint="eastAsia"/>
                      </w:rPr>
                      <w:fldChar w:fldCharType="begin"/>
                    </w:r>
                    <w:r>
                      <w:rPr>
                        <w:rFonts w:hint="eastAsia"/>
                      </w:rPr>
                      <w:instrText xml:space="preserve"> PAGE  \* MERGEFORMAT </w:instrText>
                    </w:r>
                    <w:r>
                      <w:rPr>
                        <w:rFonts w:hint="eastAsia"/>
                      </w:rPr>
                      <w:fldChar w:fldCharType="separate"/>
                    </w:r>
                    <w:r>
                      <w:t xml:space="preserve">59</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szCs w:val="21"/>
        <w:lang w:val="zh-CN"/>
      </w:rPr>
      <w:t xml:space="preserve">JSZC-320509-CJZB-G2025-0210</w:t>
    </w:r>
    <w:r>
      <w:rPr>
        <w:rFonts w:hint="eastAsia" w:ascii="宋体" w:hAnsi="宋体" w:cs="宋体"/>
        <w:szCs w:val="21"/>
        <w:lang w:val="zh-CN"/>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w:t>
    </w:r>
    <w:r>
      <w:rPr>
        <w:rFonts w:hint="eastAsia" w:ascii="宋体" w:hAnsi="宋体" w:cs="宋体"/>
      </w:rPr>
      <w:t xml:space="preserve">                          </w:t>
    </w:r>
    <w:r>
      <w:rPr>
        <w:rFonts w:hint="eastAsia" w:ascii="宋体" w:hAnsi="宋体" w:cs="宋体"/>
      </w:rPr>
      <w:t xml:space="preserve">标号：</w:t>
    </w:r>
    <w:r>
      <w:rPr>
        <w:rFonts w:hint="eastAsia" w:ascii="宋体" w:hAnsi="宋体" w:cs="宋体"/>
        <w:szCs w:val="21"/>
        <w:lang w:val="zh-CN"/>
      </w:rPr>
      <w:t xml:space="preserve">JSZC-320509-CJZB-G2025-0210</w:t>
    </w:r>
    <w:r>
      <w:rPr>
        <w:rFonts w:hint="eastAsia" w:ascii="宋体" w:hAnsi="宋体" w:cs="宋体"/>
        <w:szCs w:val="21"/>
        <w:lang w:val="zh-CN"/>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764"/>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767"/>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8"/>
    <w:link w:val="763"/>
    <w:uiPriority w:val="9"/>
    <w:rPr>
      <w:rFonts w:ascii="Arial" w:hAnsi="Arial" w:eastAsia="Arial" w:cs="Arial"/>
      <w:sz w:val="40"/>
      <w:szCs w:val="40"/>
    </w:rPr>
  </w:style>
  <w:style w:type="character" w:styleId="15">
    <w:name w:val="Heading 2 Char"/>
    <w:basedOn w:val="768"/>
    <w:link w:val="764"/>
    <w:uiPriority w:val="9"/>
    <w:rPr>
      <w:rFonts w:ascii="Arial" w:hAnsi="Arial" w:eastAsia="Arial" w:cs="Arial"/>
      <w:sz w:val="34"/>
    </w:rPr>
  </w:style>
  <w:style w:type="character" w:styleId="17">
    <w:name w:val="Heading 3 Char"/>
    <w:basedOn w:val="768"/>
    <w:link w:val="765"/>
    <w:uiPriority w:val="9"/>
    <w:rPr>
      <w:rFonts w:ascii="Arial" w:hAnsi="Arial" w:eastAsia="Arial" w:cs="Arial"/>
      <w:sz w:val="30"/>
      <w:szCs w:val="30"/>
    </w:rPr>
  </w:style>
  <w:style w:type="paragraph" w:styleId="18">
    <w:name w:val="Heading 4"/>
    <w:basedOn w:val="762"/>
    <w:next w:val="7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68"/>
    <w:link w:val="18"/>
    <w:uiPriority w:val="9"/>
    <w:rPr>
      <w:rFonts w:ascii="Arial" w:hAnsi="Arial" w:eastAsia="Arial" w:cs="Arial"/>
      <w:b/>
      <w:bCs/>
      <w:sz w:val="26"/>
      <w:szCs w:val="26"/>
    </w:rPr>
  </w:style>
  <w:style w:type="character" w:styleId="21">
    <w:name w:val="Heading 5 Char"/>
    <w:basedOn w:val="768"/>
    <w:link w:val="766"/>
    <w:uiPriority w:val="9"/>
    <w:rPr>
      <w:rFonts w:ascii="Arial" w:hAnsi="Arial" w:eastAsia="Arial" w:cs="Arial"/>
      <w:b/>
      <w:bCs/>
      <w:sz w:val="24"/>
      <w:szCs w:val="24"/>
    </w:rPr>
  </w:style>
  <w:style w:type="character" w:styleId="23">
    <w:name w:val="Heading 6 Char"/>
    <w:basedOn w:val="768"/>
    <w:link w:val="767"/>
    <w:uiPriority w:val="9"/>
    <w:rPr>
      <w:rFonts w:ascii="Arial" w:hAnsi="Arial" w:eastAsia="Arial" w:cs="Arial"/>
      <w:b/>
      <w:bCs/>
      <w:sz w:val="22"/>
      <w:szCs w:val="22"/>
    </w:rPr>
  </w:style>
  <w:style w:type="paragraph" w:styleId="24">
    <w:name w:val="Heading 7"/>
    <w:basedOn w:val="762"/>
    <w:next w:val="7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8"/>
    <w:link w:val="24"/>
    <w:uiPriority w:val="9"/>
    <w:rPr>
      <w:rFonts w:ascii="Arial" w:hAnsi="Arial" w:eastAsia="Arial" w:cs="Arial"/>
      <w:b/>
      <w:bCs/>
      <w:i/>
      <w:iCs/>
      <w:sz w:val="22"/>
      <w:szCs w:val="22"/>
    </w:rPr>
  </w:style>
  <w:style w:type="paragraph" w:styleId="26">
    <w:name w:val="Heading 8"/>
    <w:basedOn w:val="762"/>
    <w:next w:val="7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8"/>
    <w:link w:val="26"/>
    <w:uiPriority w:val="9"/>
    <w:rPr>
      <w:rFonts w:ascii="Arial" w:hAnsi="Arial" w:eastAsia="Arial" w:cs="Arial"/>
      <w:i/>
      <w:iCs/>
      <w:sz w:val="22"/>
      <w:szCs w:val="22"/>
    </w:rPr>
  </w:style>
  <w:style w:type="paragraph" w:styleId="28">
    <w:name w:val="Heading 9"/>
    <w:basedOn w:val="762"/>
    <w:next w:val="7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8"/>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62"/>
    <w:next w:val="762"/>
    <w:link w:val="34"/>
    <w:uiPriority w:val="10"/>
    <w:qFormat/>
    <w:pPr>
      <w:contextualSpacing/>
      <w:spacing w:before="300" w:after="200"/>
    </w:pPr>
    <w:rPr>
      <w:sz w:val="48"/>
      <w:szCs w:val="48"/>
    </w:rPr>
  </w:style>
  <w:style w:type="character" w:styleId="34">
    <w:name w:val="Title Char"/>
    <w:basedOn w:val="768"/>
    <w:link w:val="33"/>
    <w:uiPriority w:val="10"/>
    <w:rPr>
      <w:sz w:val="48"/>
      <w:szCs w:val="48"/>
    </w:rPr>
  </w:style>
  <w:style w:type="character" w:styleId="36">
    <w:name w:val="Subtitle Char"/>
    <w:basedOn w:val="768"/>
    <w:link w:val="788"/>
    <w:uiPriority w:val="11"/>
    <w:rPr>
      <w:sz w:val="24"/>
      <w:szCs w:val="24"/>
    </w:rPr>
  </w:style>
  <w:style w:type="paragraph" w:styleId="37">
    <w:name w:val="Quote"/>
    <w:basedOn w:val="762"/>
    <w:next w:val="762"/>
    <w:link w:val="38"/>
    <w:uiPriority w:val="29"/>
    <w:qFormat/>
    <w:pPr>
      <w:ind w:left="720" w:right="720"/>
    </w:pPr>
    <w:rPr>
      <w:i/>
    </w:rPr>
  </w:style>
  <w:style w:type="character" w:styleId="38">
    <w:name w:val="Quote Char"/>
    <w:link w:val="37"/>
    <w:uiPriority w:val="29"/>
    <w:rPr>
      <w:i/>
    </w:rPr>
  </w:style>
  <w:style w:type="paragraph" w:styleId="39">
    <w:name w:val="Intense Quote"/>
    <w:basedOn w:val="762"/>
    <w:next w:val="7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8"/>
    <w:link w:val="785"/>
    <w:uiPriority w:val="99"/>
  </w:style>
  <w:style w:type="character" w:styleId="44">
    <w:name w:val="Footer Char"/>
    <w:basedOn w:val="768"/>
    <w:link w:val="783"/>
    <w:uiPriority w:val="99"/>
  </w:style>
  <w:style w:type="paragraph" w:styleId="45">
    <w:name w:val="Caption"/>
    <w:basedOn w:val="762"/>
    <w:next w:val="762"/>
    <w:uiPriority w:val="35"/>
    <w:semiHidden/>
    <w:unhideWhenUsed/>
    <w:qFormat/>
    <w:pPr>
      <w:spacing w:line="276" w:lineRule="auto"/>
    </w:pPr>
    <w:rPr>
      <w:b/>
      <w:bCs/>
      <w:color w:val="4f81bd" w:themeColor="accent1"/>
      <w:sz w:val="18"/>
      <w:szCs w:val="18"/>
    </w:rPr>
  </w:style>
  <w:style w:type="character" w:styleId="46">
    <w:name w:val="Caption Char"/>
    <w:basedOn w:val="45"/>
    <w:link w:val="783"/>
    <w:uiPriority w:val="99"/>
  </w:style>
  <w:style w:type="table" w:styleId="48">
    <w:name w:val="Table Grid Light"/>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9"/>
    <w:uiPriority w:val="99"/>
    <w:rPr>
      <w:sz w:val="18"/>
    </w:rPr>
  </w:style>
  <w:style w:type="character" w:styleId="176">
    <w:name w:val="footnote reference"/>
    <w:basedOn w:val="768"/>
    <w:uiPriority w:val="99"/>
    <w:unhideWhenUsed/>
    <w:rPr>
      <w:vertAlign w:val="superscript"/>
    </w:rPr>
  </w:style>
  <w:style w:type="paragraph" w:styleId="177">
    <w:name w:val="endnote text"/>
    <w:basedOn w:val="7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8"/>
    <w:uiPriority w:val="99"/>
    <w:semiHidden/>
    <w:unhideWhenUsed/>
    <w:rPr>
      <w:vertAlign w:val="superscript"/>
    </w:rPr>
  </w:style>
  <w:style w:type="paragraph" w:styleId="181">
    <w:name w:val="toc 2"/>
    <w:basedOn w:val="762"/>
    <w:next w:val="762"/>
    <w:uiPriority w:val="39"/>
    <w:unhideWhenUsed/>
    <w:pPr>
      <w:ind w:left="283" w:right="0" w:firstLine="0"/>
      <w:spacing w:after="57"/>
    </w:pPr>
  </w:style>
  <w:style w:type="paragraph" w:styleId="182">
    <w:name w:val="toc 3"/>
    <w:basedOn w:val="762"/>
    <w:next w:val="762"/>
    <w:uiPriority w:val="39"/>
    <w:unhideWhenUsed/>
    <w:pPr>
      <w:ind w:left="567" w:right="0" w:firstLine="0"/>
      <w:spacing w:after="57"/>
    </w:pPr>
  </w:style>
  <w:style w:type="paragraph" w:styleId="184">
    <w:name w:val="toc 5"/>
    <w:basedOn w:val="762"/>
    <w:next w:val="762"/>
    <w:uiPriority w:val="39"/>
    <w:unhideWhenUsed/>
    <w:pPr>
      <w:ind w:left="1134" w:right="0" w:firstLine="0"/>
      <w:spacing w:after="57"/>
    </w:pPr>
  </w:style>
  <w:style w:type="paragraph" w:styleId="185">
    <w:name w:val="toc 6"/>
    <w:basedOn w:val="762"/>
    <w:next w:val="762"/>
    <w:uiPriority w:val="39"/>
    <w:unhideWhenUsed/>
    <w:pPr>
      <w:ind w:left="1417" w:right="0" w:firstLine="0"/>
      <w:spacing w:after="57"/>
    </w:pPr>
  </w:style>
  <w:style w:type="paragraph" w:styleId="187">
    <w:name w:val="toc 8"/>
    <w:basedOn w:val="762"/>
    <w:next w:val="762"/>
    <w:uiPriority w:val="39"/>
    <w:unhideWhenUsed/>
    <w:pPr>
      <w:ind w:left="1984" w:right="0" w:firstLine="0"/>
      <w:spacing w:after="57"/>
    </w:pPr>
  </w:style>
  <w:style w:type="paragraph" w:styleId="188">
    <w:name w:val="toc 9"/>
    <w:basedOn w:val="762"/>
    <w:next w:val="7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2"/>
    <w:next w:val="762"/>
    <w:uiPriority w:val="99"/>
    <w:unhideWhenUsed/>
    <w:pPr>
      <w:spacing w:after="0" w:afterAutospacing="0"/>
    </w:pPr>
  </w:style>
  <w:style w:type="paragraph" w:styleId="762" w:default="1">
    <w:name w:val="Normal"/>
    <w:next w:val="771"/>
    <w:qFormat/>
    <w:pPr>
      <w:jc w:val="both"/>
      <w:widowControl w:val="off"/>
    </w:pPr>
    <w:rPr>
      <w:sz w:val="21"/>
      <w:szCs w:val="24"/>
    </w:rPr>
  </w:style>
  <w:style w:type="paragraph" w:styleId="763">
    <w:name w:val="Heading 1"/>
    <w:basedOn w:val="762"/>
    <w:next w:val="762"/>
    <w:link w:val="805"/>
    <w:qFormat/>
    <w:pPr>
      <w:keepLines/>
      <w:keepNext/>
      <w:spacing w:before="340" w:after="330" w:line="578" w:lineRule="auto"/>
      <w:outlineLvl w:val="0"/>
    </w:pPr>
    <w:rPr>
      <w:b/>
      <w:bCs/>
      <w:sz w:val="44"/>
      <w:szCs w:val="44"/>
    </w:rPr>
  </w:style>
  <w:style w:type="paragraph" w:styleId="764">
    <w:name w:val="Heading 2"/>
    <w:basedOn w:val="762"/>
    <w:next w:val="762"/>
    <w:link w:val="806"/>
    <w:qFormat/>
    <w:pPr>
      <w:numPr>
        <w:ilvl w:val="1"/>
        <w:numId w:val="1"/>
      </w:numPr>
      <w:spacing w:before="156" w:after="156" w:line="360" w:lineRule="auto"/>
      <w:outlineLvl w:val="1"/>
    </w:pPr>
    <w:rPr>
      <w:rFonts w:ascii="Cambria" w:hAnsi="Cambria"/>
      <w:b/>
      <w:bCs/>
      <w:sz w:val="32"/>
      <w:szCs w:val="32"/>
    </w:rPr>
  </w:style>
  <w:style w:type="paragraph" w:styleId="765">
    <w:name w:val="Heading 3"/>
    <w:basedOn w:val="762"/>
    <w:next w:val="772"/>
    <w:link w:val="808"/>
    <w:qFormat/>
    <w:pPr>
      <w:keepLines/>
      <w:keepNext/>
      <w:spacing w:before="260" w:after="260" w:line="416" w:lineRule="auto"/>
      <w:outlineLvl w:val="2"/>
    </w:pPr>
    <w:rPr>
      <w:b/>
      <w:sz w:val="32"/>
      <w:szCs w:val="20"/>
    </w:rPr>
  </w:style>
  <w:style w:type="paragraph" w:styleId="766">
    <w:name w:val="Heading 5"/>
    <w:basedOn w:val="762"/>
    <w:next w:val="762"/>
    <w:link w:val="809"/>
    <w:qFormat/>
    <w:pPr>
      <w:jc w:val="left"/>
      <w:keepLines/>
      <w:keepNext/>
      <w:spacing w:before="280" w:after="290" w:line="376" w:lineRule="auto"/>
      <w:widowControl/>
      <w:outlineLvl w:val="4"/>
    </w:pPr>
    <w:rPr>
      <w:b/>
      <w:bCs/>
      <w:sz w:val="28"/>
      <w:szCs w:val="28"/>
    </w:rPr>
  </w:style>
  <w:style w:type="paragraph" w:styleId="767">
    <w:name w:val="Heading 6"/>
    <w:basedOn w:val="762"/>
    <w:next w:val="762"/>
    <w:link w:val="810"/>
    <w:uiPriority w:val="9"/>
    <w:qFormat/>
    <w:pPr>
      <w:numPr>
        <w:ilvl w:val="5"/>
        <w:numId w:val="1"/>
      </w:numPr>
      <w:keepLines/>
      <w:keepNext/>
      <w:spacing w:before="120" w:after="64" w:line="300" w:lineRule="auto"/>
      <w:outlineLvl w:val="5"/>
    </w:pPr>
    <w:rPr>
      <w:rFonts w:ascii="Arial" w:hAnsi="Arial"/>
      <w:bCs/>
      <w:sz w:val="24"/>
    </w:rPr>
  </w:style>
  <w:style w:type="character" w:styleId="768" w:default="1">
    <w:name w:val="Default Paragraph Font"/>
    <w:uiPriority w:val="1"/>
    <w:semiHidden/>
    <w:unhideWhenUsed/>
  </w:style>
  <w:style w:type="table" w:styleId="769" w:default="1">
    <w:name w:val="Normal Table"/>
    <w:uiPriority w:val="99"/>
    <w:semiHidden/>
    <w:unhideWhenUsed/>
    <w:qFormat/>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customStyle="1">
    <w:name w:val="段"/>
    <w:next w:val="762"/>
    <w:qFormat/>
    <w:pPr>
      <w:ind w:firstLine="420"/>
      <w:jc w:val="both"/>
      <w:tabs>
        <w:tab w:val="center" w:pos="4201" w:leader="none"/>
        <w:tab w:val="right" w:pos="9298" w:leader="dot"/>
      </w:tabs>
    </w:pPr>
    <w:rPr>
      <w:rFonts w:ascii="宋体" w:eastAsia="Times New Roman"/>
    </w:rPr>
  </w:style>
  <w:style w:type="paragraph" w:styleId="772">
    <w:name w:val="Normal Indent"/>
    <w:basedOn w:val="762"/>
    <w:next w:val="762"/>
    <w:link w:val="807"/>
    <w:qFormat/>
    <w:pPr>
      <w:ind w:firstLine="420"/>
    </w:pPr>
    <w:rPr>
      <w:rFonts w:eastAsia="楷体_GB2312"/>
      <w:sz w:val="24"/>
      <w:szCs w:val="20"/>
    </w:rPr>
  </w:style>
  <w:style w:type="paragraph" w:styleId="773">
    <w:name w:val="toc 7"/>
    <w:basedOn w:val="762"/>
    <w:next w:val="762"/>
    <w:uiPriority w:val="39"/>
    <w:unhideWhenUsed/>
    <w:qFormat/>
    <w:pPr>
      <w:ind w:left="1701"/>
      <w:spacing w:after="57"/>
    </w:pPr>
  </w:style>
  <w:style w:type="paragraph" w:styleId="774">
    <w:name w:val="Document Map"/>
    <w:basedOn w:val="762"/>
    <w:next w:val="775"/>
    <w:qFormat/>
    <w:rPr>
      <w:rFonts w:ascii="宋体"/>
      <w:sz w:val="18"/>
      <w:szCs w:val="18"/>
    </w:rPr>
  </w:style>
  <w:style w:type="paragraph" w:styleId="775">
    <w:name w:val="annotation subject"/>
    <w:basedOn w:val="776"/>
    <w:next w:val="762"/>
    <w:link w:val="820"/>
    <w:qFormat/>
    <w:rPr>
      <w:b/>
      <w:bCs/>
    </w:rPr>
  </w:style>
  <w:style w:type="paragraph" w:styleId="776">
    <w:name w:val="annotation text"/>
    <w:basedOn w:val="762"/>
    <w:link w:val="811"/>
    <w:qFormat/>
    <w:pPr>
      <w:jc w:val="left"/>
    </w:pPr>
  </w:style>
  <w:style w:type="paragraph" w:styleId="777">
    <w:name w:val="Body Text"/>
    <w:basedOn w:val="762"/>
    <w:link w:val="812"/>
    <w:uiPriority w:val="99"/>
    <w:unhideWhenUsed/>
    <w:qFormat/>
    <w:pPr>
      <w:spacing w:after="120"/>
    </w:pPr>
    <w:rPr>
      <w:sz w:val="20"/>
    </w:rPr>
  </w:style>
  <w:style w:type="paragraph" w:styleId="778">
    <w:name w:val="Body Text Indent"/>
    <w:basedOn w:val="762"/>
    <w:next w:val="762"/>
    <w:link w:val="804"/>
    <w:qFormat/>
    <w:pPr>
      <w:ind w:firstLine="425"/>
      <w:spacing w:line="360" w:lineRule="auto"/>
    </w:pPr>
    <w:rPr>
      <w:sz w:val="24"/>
    </w:rPr>
  </w:style>
  <w:style w:type="paragraph" w:styleId="779">
    <w:name w:val="Block Text"/>
    <w:basedOn w:val="763"/>
    <w:next w:val="762"/>
    <w:qFormat/>
    <w:pPr>
      <w:ind w:left="630" w:right="-609" w:firstLine="420"/>
      <w:spacing w:line="360" w:lineRule="auto"/>
    </w:pPr>
    <w:rPr>
      <w:rFonts w:hint="eastAsia" w:ascii="仿宋_GB2312" w:eastAsia="仿宋_GB2312"/>
      <w:szCs w:val="20"/>
    </w:rPr>
  </w:style>
  <w:style w:type="paragraph" w:styleId="780">
    <w:name w:val="Plain Text"/>
    <w:basedOn w:val="762"/>
    <w:link w:val="813"/>
    <w:qFormat/>
    <w:rPr>
      <w:rFonts w:ascii="宋体" w:hAnsi="Courier New" w:eastAsia="楷体_GB2312"/>
      <w:sz w:val="26"/>
    </w:rPr>
  </w:style>
  <w:style w:type="paragraph" w:styleId="781">
    <w:name w:val="Date"/>
    <w:basedOn w:val="762"/>
    <w:next w:val="762"/>
    <w:link w:val="814"/>
    <w:qFormat/>
    <w:rPr>
      <w:b/>
      <w:bCs/>
      <w:spacing w:val="20"/>
      <w:sz w:val="20"/>
    </w:rPr>
  </w:style>
  <w:style w:type="paragraph" w:styleId="782">
    <w:name w:val="Balloon Text"/>
    <w:basedOn w:val="762"/>
    <w:link w:val="815"/>
    <w:qFormat/>
    <w:rPr>
      <w:sz w:val="18"/>
      <w:szCs w:val="18"/>
    </w:rPr>
  </w:style>
  <w:style w:type="paragraph" w:styleId="783">
    <w:name w:val="Footer"/>
    <w:basedOn w:val="762"/>
    <w:link w:val="816"/>
    <w:uiPriority w:val="99"/>
    <w:qFormat/>
    <w:pPr>
      <w:jc w:val="left"/>
      <w:tabs>
        <w:tab w:val="center" w:pos="4153" w:leader="none"/>
        <w:tab w:val="right" w:pos="8306" w:leader="none"/>
      </w:tabs>
    </w:pPr>
    <w:rPr>
      <w:sz w:val="18"/>
      <w:szCs w:val="18"/>
    </w:rPr>
  </w:style>
  <w:style w:type="paragraph" w:styleId="784">
    <w:name w:val="envelope return"/>
    <w:basedOn w:val="762"/>
    <w:next w:val="773"/>
    <w:qFormat/>
    <w:rPr>
      <w:rFonts w:ascii="Arial" w:hAnsi="Arial" w:eastAsia="楷体_GB2312"/>
      <w:sz w:val="26"/>
    </w:rPr>
  </w:style>
  <w:style w:type="paragraph" w:styleId="785">
    <w:name w:val="Header"/>
    <w:basedOn w:val="762"/>
    <w:link w:val="817"/>
    <w:qFormat/>
    <w:pPr>
      <w:jc w:val="center"/>
      <w:tabs>
        <w:tab w:val="center" w:pos="4153" w:leader="none"/>
        <w:tab w:val="right" w:pos="8306" w:leader="none"/>
      </w:tabs>
      <w:pBdr>
        <w:bottom w:val="single" w:color="auto" w:sz="6" w:space="1"/>
      </w:pBdr>
    </w:pPr>
    <w:rPr>
      <w:sz w:val="18"/>
      <w:szCs w:val="18"/>
    </w:rPr>
  </w:style>
  <w:style w:type="paragraph" w:styleId="786">
    <w:name w:val="toc 1"/>
    <w:basedOn w:val="762"/>
    <w:next w:val="762"/>
    <w:qFormat/>
    <w:pPr>
      <w:jc w:val="left"/>
    </w:pPr>
    <w:rPr>
      <w:rFonts w:eastAsia="楷体_GB2312"/>
      <w:sz w:val="24"/>
      <w:szCs w:val="20"/>
    </w:rPr>
  </w:style>
  <w:style w:type="paragraph" w:styleId="787">
    <w:name w:val="toc 4"/>
    <w:basedOn w:val="762"/>
    <w:next w:val="762"/>
    <w:qFormat/>
    <w:pPr>
      <w:ind w:left="1260"/>
    </w:pPr>
  </w:style>
  <w:style w:type="paragraph" w:styleId="788">
    <w:name w:val="Subtitle"/>
    <w:basedOn w:val="762"/>
    <w:next w:val="762"/>
    <w:link w:val="818"/>
    <w:qFormat/>
    <w:pPr>
      <w:jc w:val="center"/>
      <w:spacing w:before="240" w:after="60" w:line="312" w:lineRule="auto"/>
      <w:outlineLvl w:val="1"/>
    </w:pPr>
    <w:rPr>
      <w:rFonts w:ascii="宋体" w:hAnsi="Courier New" w:eastAsia="楷体_GB2312"/>
      <w:sz w:val="26"/>
      <w:szCs w:val="20"/>
    </w:rPr>
  </w:style>
  <w:style w:type="paragraph" w:styleId="789">
    <w:name w:val="footnote text"/>
    <w:basedOn w:val="763"/>
    <w:next w:val="779"/>
    <w:qFormat/>
    <w:pPr>
      <w:ind w:firstLine="3584"/>
      <w:spacing w:before="0" w:after="0" w:line="360" w:lineRule="auto"/>
    </w:pPr>
  </w:style>
  <w:style w:type="paragraph" w:styleId="790">
    <w:name w:val="Body Text Indent 3"/>
    <w:basedOn w:val="762"/>
    <w:link w:val="819"/>
    <w:qFormat/>
    <w:pPr>
      <w:ind w:firstLine="480"/>
      <w:jc w:val="left"/>
      <w:spacing w:line="440" w:lineRule="atLeast"/>
    </w:pPr>
    <w:rPr>
      <w:sz w:val="24"/>
    </w:rPr>
  </w:style>
  <w:style w:type="paragraph" w:styleId="791">
    <w:name w:val="Normal (Web)"/>
    <w:basedOn w:val="762"/>
    <w:uiPriority w:val="99"/>
    <w:qFormat/>
    <w:pPr>
      <w:jc w:val="left"/>
      <w:spacing w:beforeAutospacing="1" w:afterAutospacing="1"/>
    </w:pPr>
    <w:rPr>
      <w:sz w:val="24"/>
    </w:rPr>
  </w:style>
  <w:style w:type="paragraph" w:styleId="792">
    <w:name w:val="Body Text First Indent 2"/>
    <w:basedOn w:val="778"/>
    <w:qFormat/>
    <w:pPr>
      <w:ind w:left="420" w:firstLine="210"/>
      <w:spacing w:after="120" w:line="240" w:lineRule="auto"/>
    </w:pPr>
    <w:rPr>
      <w:rFonts w:eastAsia="仿宋_GB2312"/>
      <w:sz w:val="30"/>
    </w:rPr>
  </w:style>
  <w:style w:type="table" w:styleId="793">
    <w:name w:val="Table Grid"/>
    <w:basedOn w:val="76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4">
    <w:name w:val="Strong"/>
    <w:qFormat/>
    <w:rPr>
      <w:rFonts w:ascii="Calibri" w:hAnsi="Calibri" w:eastAsia="宋体" w:cs="Times New Roman"/>
      <w:b/>
    </w:rPr>
  </w:style>
  <w:style w:type="character" w:styleId="795">
    <w:name w:val="FollowedHyperlink"/>
    <w:qFormat/>
    <w:rPr>
      <w:color w:val="337ab7"/>
      <w:u w:val="none"/>
    </w:rPr>
  </w:style>
  <w:style w:type="character" w:styleId="796">
    <w:name w:val="Emphasis"/>
    <w:basedOn w:val="768"/>
    <w:uiPriority w:val="20"/>
    <w:qFormat/>
    <w:rPr>
      <w:i/>
    </w:rPr>
  </w:style>
  <w:style w:type="character" w:styleId="797">
    <w:name w:val="HTML Definition"/>
    <w:qFormat/>
    <w:rPr>
      <w:i/>
    </w:rPr>
  </w:style>
  <w:style w:type="character" w:styleId="798">
    <w:name w:val="Hyperlink"/>
    <w:qFormat/>
    <w:rPr>
      <w:color w:val="337ab7"/>
      <w:u w:val="none"/>
    </w:rPr>
  </w:style>
  <w:style w:type="character" w:styleId="799">
    <w:name w:val="HTML Code"/>
    <w:qFormat/>
    <w:rPr>
      <w:rFonts w:hint="default" w:ascii="Consolas" w:hAnsi="Consolas" w:eastAsia="Consolas" w:cs="Consolas"/>
      <w:color w:val="c7254e"/>
      <w:sz w:val="21"/>
      <w:szCs w:val="21"/>
      <w:shd w:val="clear" w:color="auto" w:fill="f9f2f4"/>
    </w:rPr>
  </w:style>
  <w:style w:type="character" w:styleId="800">
    <w:name w:val="annotation reference"/>
    <w:qFormat/>
    <w:rPr>
      <w:rFonts w:ascii="Calibri" w:hAnsi="Calibri" w:eastAsia="宋体" w:cs="Times New Roman"/>
      <w:sz w:val="21"/>
      <w:szCs w:val="21"/>
    </w:rPr>
  </w:style>
  <w:style w:type="character" w:styleId="801">
    <w:name w:val="HTML Keyboard"/>
    <w:qFormat/>
    <w:rPr>
      <w:rFonts w:ascii="Consolas" w:hAnsi="Consolas" w:eastAsia="Consolas" w:cs="Consolas"/>
      <w:color w:val="ffffff"/>
      <w:sz w:val="21"/>
      <w:szCs w:val="21"/>
      <w:shd w:val="clear" w:color="auto" w:fill="333333"/>
    </w:rPr>
  </w:style>
  <w:style w:type="character" w:styleId="802">
    <w:name w:val="HTML Sample"/>
    <w:qFormat/>
    <w:rPr>
      <w:rFonts w:hint="default" w:ascii="Consolas" w:hAnsi="Consolas" w:eastAsia="Consolas" w:cs="Consolas"/>
      <w:sz w:val="21"/>
      <w:szCs w:val="21"/>
    </w:rPr>
  </w:style>
  <w:style w:type="paragraph" w:styleId="803" w:customStyle="1">
    <w:name w:val="首行缩进"/>
    <w:basedOn w:val="762"/>
    <w:uiPriority w:val="99"/>
    <w:qFormat/>
    <w:pPr>
      <w:ind w:firstLine="480"/>
    </w:pPr>
    <w:rPr>
      <w:szCs w:val="20"/>
      <w:lang w:val="zh-CN"/>
    </w:rPr>
  </w:style>
  <w:style w:type="character" w:styleId="804" w:customStyle="1">
    <w:name w:val="正文文本缩进 Char"/>
    <w:basedOn w:val="768"/>
    <w:link w:val="778"/>
    <w:qFormat/>
    <w:rPr>
      <w:rFonts w:ascii="Times New Roman" w:hAnsi="Times New Roman" w:eastAsia="宋体" w:cs="Times New Roman"/>
      <w:sz w:val="24"/>
      <w:szCs w:val="24"/>
    </w:rPr>
  </w:style>
  <w:style w:type="character" w:styleId="805" w:customStyle="1">
    <w:name w:val="标题 1 Char"/>
    <w:basedOn w:val="768"/>
    <w:link w:val="763"/>
    <w:qFormat/>
    <w:rPr>
      <w:rFonts w:ascii="Times New Roman" w:hAnsi="Times New Roman" w:eastAsia="宋体" w:cs="Times New Roman"/>
      <w:b/>
      <w:bCs/>
      <w:sz w:val="44"/>
      <w:szCs w:val="44"/>
    </w:rPr>
  </w:style>
  <w:style w:type="character" w:styleId="806" w:customStyle="1">
    <w:name w:val="标题 2 Char"/>
    <w:basedOn w:val="768"/>
    <w:link w:val="764"/>
    <w:qFormat/>
    <w:rPr>
      <w:rFonts w:ascii="Cambria" w:hAnsi="Cambria" w:eastAsia="宋体" w:cs="Times New Roman"/>
      <w:b/>
      <w:bCs/>
      <w:sz w:val="32"/>
      <w:szCs w:val="32"/>
    </w:rPr>
  </w:style>
  <w:style w:type="character" w:styleId="807" w:customStyle="1">
    <w:name w:val="正文缩进 Char"/>
    <w:link w:val="772"/>
    <w:qFormat/>
    <w:rPr>
      <w:rFonts w:ascii="Times New Roman" w:hAnsi="Times New Roman" w:eastAsia="楷体_GB2312" w:cs="Times New Roman"/>
      <w:sz w:val="24"/>
      <w:szCs w:val="20"/>
    </w:rPr>
  </w:style>
  <w:style w:type="character" w:styleId="808" w:customStyle="1">
    <w:name w:val="标题 3 Char"/>
    <w:basedOn w:val="768"/>
    <w:link w:val="765"/>
    <w:qFormat/>
    <w:rPr>
      <w:rFonts w:ascii="Times New Roman" w:hAnsi="Times New Roman" w:eastAsia="宋体" w:cs="Times New Roman"/>
      <w:b/>
      <w:sz w:val="32"/>
      <w:szCs w:val="20"/>
    </w:rPr>
  </w:style>
  <w:style w:type="character" w:styleId="809" w:customStyle="1">
    <w:name w:val="标题 5 Char"/>
    <w:basedOn w:val="768"/>
    <w:link w:val="766"/>
    <w:qFormat/>
    <w:rPr>
      <w:rFonts w:ascii="Times New Roman" w:hAnsi="Times New Roman" w:eastAsia="宋体" w:cs="Times New Roman"/>
      <w:b/>
      <w:bCs/>
      <w:sz w:val="28"/>
      <w:szCs w:val="28"/>
    </w:rPr>
  </w:style>
  <w:style w:type="character" w:styleId="810" w:customStyle="1">
    <w:name w:val="标题 6 Char"/>
    <w:basedOn w:val="768"/>
    <w:link w:val="767"/>
    <w:uiPriority w:val="9"/>
    <w:qFormat/>
    <w:rPr>
      <w:rFonts w:ascii="Arial" w:hAnsi="Arial" w:eastAsia="宋体" w:cs="Times New Roman"/>
      <w:bCs/>
      <w:sz w:val="24"/>
      <w:szCs w:val="24"/>
    </w:rPr>
  </w:style>
  <w:style w:type="character" w:styleId="811" w:customStyle="1">
    <w:name w:val="批注文字 Char"/>
    <w:basedOn w:val="768"/>
    <w:link w:val="776"/>
    <w:qFormat/>
    <w:rPr>
      <w:rFonts w:ascii="Times New Roman" w:hAnsi="Times New Roman" w:eastAsia="宋体" w:cs="Times New Roman"/>
      <w:szCs w:val="24"/>
    </w:rPr>
  </w:style>
  <w:style w:type="character" w:styleId="812" w:customStyle="1">
    <w:name w:val="正文文本 Char1"/>
    <w:basedOn w:val="768"/>
    <w:link w:val="777"/>
    <w:uiPriority w:val="99"/>
    <w:qFormat/>
    <w:rPr>
      <w:rFonts w:ascii="Times New Roman" w:hAnsi="Times New Roman" w:eastAsia="宋体" w:cs="Times New Roman"/>
      <w:sz w:val="20"/>
      <w:szCs w:val="24"/>
    </w:rPr>
  </w:style>
  <w:style w:type="character" w:styleId="813" w:customStyle="1">
    <w:name w:val="纯文本 Char1"/>
    <w:basedOn w:val="768"/>
    <w:link w:val="780"/>
    <w:qFormat/>
    <w:rPr>
      <w:rFonts w:ascii="宋体" w:hAnsi="Courier New" w:eastAsia="楷体_GB2312" w:cs="Times New Roman"/>
      <w:sz w:val="26"/>
      <w:szCs w:val="24"/>
    </w:rPr>
  </w:style>
  <w:style w:type="character" w:styleId="814" w:customStyle="1">
    <w:name w:val="日期 Char"/>
    <w:basedOn w:val="768"/>
    <w:link w:val="781"/>
    <w:qFormat/>
    <w:rPr>
      <w:rFonts w:ascii="Times New Roman" w:hAnsi="Times New Roman" w:eastAsia="宋体" w:cs="Times New Roman"/>
      <w:b/>
      <w:bCs/>
      <w:spacing w:val="20"/>
      <w:sz w:val="20"/>
      <w:szCs w:val="24"/>
    </w:rPr>
  </w:style>
  <w:style w:type="character" w:styleId="815" w:customStyle="1">
    <w:name w:val="批注框文本 Char"/>
    <w:basedOn w:val="768"/>
    <w:link w:val="782"/>
    <w:qFormat/>
    <w:rPr>
      <w:rFonts w:ascii="Times New Roman" w:hAnsi="Times New Roman" w:eastAsia="宋体" w:cs="Times New Roman"/>
      <w:sz w:val="18"/>
      <w:szCs w:val="18"/>
    </w:rPr>
  </w:style>
  <w:style w:type="character" w:styleId="816" w:customStyle="1">
    <w:name w:val="页脚 Char"/>
    <w:basedOn w:val="768"/>
    <w:link w:val="783"/>
    <w:uiPriority w:val="99"/>
    <w:qFormat/>
    <w:rPr>
      <w:rFonts w:ascii="Times New Roman" w:hAnsi="Times New Roman" w:eastAsia="宋体" w:cs="Times New Roman"/>
      <w:sz w:val="18"/>
      <w:szCs w:val="18"/>
    </w:rPr>
  </w:style>
  <w:style w:type="character" w:styleId="817" w:customStyle="1">
    <w:name w:val="页眉 Char"/>
    <w:basedOn w:val="768"/>
    <w:link w:val="785"/>
    <w:qFormat/>
    <w:rPr>
      <w:rFonts w:ascii="Times New Roman" w:hAnsi="Times New Roman" w:eastAsia="宋体" w:cs="Times New Roman"/>
      <w:sz w:val="18"/>
      <w:szCs w:val="18"/>
    </w:rPr>
  </w:style>
  <w:style w:type="character" w:styleId="818" w:customStyle="1">
    <w:name w:val="副标题 Char"/>
    <w:basedOn w:val="768"/>
    <w:link w:val="788"/>
    <w:qFormat/>
    <w:rPr>
      <w:rFonts w:ascii="宋体" w:hAnsi="Courier New" w:eastAsia="楷体_GB2312" w:cs="Times New Roman"/>
      <w:sz w:val="26"/>
      <w:szCs w:val="20"/>
    </w:rPr>
  </w:style>
  <w:style w:type="character" w:styleId="819" w:customStyle="1">
    <w:name w:val="正文文本缩进 3 Char"/>
    <w:basedOn w:val="768"/>
    <w:link w:val="790"/>
    <w:qFormat/>
    <w:rPr>
      <w:rFonts w:ascii="Times New Roman" w:hAnsi="Times New Roman" w:eastAsia="宋体" w:cs="Times New Roman"/>
      <w:sz w:val="24"/>
      <w:szCs w:val="24"/>
    </w:rPr>
  </w:style>
  <w:style w:type="character" w:styleId="820" w:customStyle="1">
    <w:name w:val="批注主题 Char"/>
    <w:basedOn w:val="811"/>
    <w:link w:val="775"/>
    <w:qFormat/>
    <w:rPr>
      <w:rFonts w:ascii="Times New Roman" w:hAnsi="Times New Roman" w:eastAsia="宋体" w:cs="Times New Roman"/>
      <w:b/>
      <w:bCs/>
      <w:szCs w:val="24"/>
    </w:rPr>
  </w:style>
  <w:style w:type="character" w:styleId="821" w:customStyle="1">
    <w:name w:val="hover14"/>
    <w:qFormat/>
    <w:rPr>
      <w:shd w:val="clear" w:color="auto" w:fill="eeeeee"/>
    </w:rPr>
  </w:style>
  <w:style w:type="character" w:styleId="822" w:customStyle="1">
    <w:name w:val="hour_pm"/>
    <w:qFormat/>
  </w:style>
  <w:style w:type="character" w:styleId="823" w:customStyle="1">
    <w:name w:val="first-child"/>
    <w:qFormat/>
  </w:style>
  <w:style w:type="character" w:styleId="824" w:customStyle="1">
    <w:name w:val="正文文本 Char"/>
    <w:uiPriority w:val="99"/>
    <w:qFormat/>
    <w:rPr>
      <w:rFonts w:ascii="Calibri" w:hAnsi="Calibri" w:eastAsia="宋体" w:cs="Times New Roman"/>
      <w:szCs w:val="24"/>
    </w:rPr>
  </w:style>
  <w:style w:type="character" w:styleId="825" w:customStyle="1">
    <w:name w:val="font81"/>
    <w:qFormat/>
    <w:rPr>
      <w:rFonts w:hint="eastAsia" w:ascii="宋体" w:hAnsi="宋体" w:eastAsia="宋体" w:cs="宋体"/>
      <w:b/>
      <w:color w:val="000000"/>
      <w:sz w:val="22"/>
      <w:szCs w:val="22"/>
      <w:u w:val="none"/>
    </w:rPr>
  </w:style>
  <w:style w:type="character" w:styleId="826" w:customStyle="1">
    <w:name w:val="日期 Char1"/>
    <w:qFormat/>
    <w:rPr>
      <w:rFonts w:ascii="Calibri" w:hAnsi="Calibri" w:eastAsia="宋体" w:cs="Times New Roman"/>
      <w:szCs w:val="24"/>
    </w:rPr>
  </w:style>
  <w:style w:type="character" w:styleId="827" w:customStyle="1">
    <w:name w:val="hover13"/>
    <w:qFormat/>
    <w:rPr>
      <w:shd w:val="clear" w:color="auto" w:fill="eeeeee"/>
    </w:rPr>
  </w:style>
  <w:style w:type="character" w:styleId="828" w:customStyle="1">
    <w:name w:val="font71"/>
    <w:qFormat/>
    <w:rPr>
      <w:rFonts w:hint="eastAsia" w:ascii="宋体" w:hAnsi="宋体" w:eastAsia="宋体" w:cs="宋体"/>
      <w:b/>
      <w:color w:val="000000"/>
      <w:sz w:val="22"/>
      <w:szCs w:val="22"/>
      <w:u w:val="none"/>
      <w:vertAlign w:val="superscript"/>
    </w:rPr>
  </w:style>
  <w:style w:type="character" w:styleId="829" w:customStyle="1">
    <w:name w:val="纯文本 Char"/>
    <w:qFormat/>
    <w:rPr>
      <w:rFonts w:ascii="宋体" w:hAnsi="Courier New" w:eastAsia="宋体" w:cs="Courier New"/>
      <w:szCs w:val="21"/>
    </w:rPr>
  </w:style>
  <w:style w:type="character" w:styleId="830" w:customStyle="1">
    <w:name w:val="select2-selection__rendered"/>
    <w:qFormat/>
    <w:rPr>
      <w:sz w:val="18"/>
      <w:szCs w:val="18"/>
    </w:rPr>
  </w:style>
  <w:style w:type="character" w:styleId="831" w:customStyle="1">
    <w:name w:val="first-child1"/>
    <w:qFormat/>
  </w:style>
  <w:style w:type="character" w:styleId="832" w:customStyle="1">
    <w:name w:val="old"/>
    <w:qFormat/>
    <w:rPr>
      <w:color w:val="999999"/>
    </w:rPr>
  </w:style>
  <w:style w:type="character" w:styleId="833" w:customStyle="1">
    <w:name w:val="time"/>
    <w:qFormat/>
    <w:rPr>
      <w:rFonts w:ascii="Arial" w:hAnsi="Arial" w:cs="Arial"/>
    </w:rPr>
  </w:style>
  <w:style w:type="character" w:styleId="834" w:customStyle="1">
    <w:name w:val="Plain Text Char"/>
    <w:link w:val="835"/>
    <w:qFormat/>
    <w:rPr>
      <w:rFonts w:ascii="宋体" w:hAnsi="Courier New" w:eastAsia="楷体_GB2312" w:cs="Times New Roman"/>
      <w:sz w:val="26"/>
    </w:rPr>
  </w:style>
  <w:style w:type="paragraph" w:styleId="835" w:customStyle="1">
    <w:name w:val="纯文本3"/>
    <w:basedOn w:val="762"/>
    <w:link w:val="834"/>
    <w:qFormat/>
    <w:rPr>
      <w:rFonts w:ascii="宋体" w:hAnsi="Courier New" w:eastAsia="楷体_GB2312"/>
      <w:sz w:val="26"/>
      <w:szCs w:val="22"/>
    </w:rPr>
  </w:style>
  <w:style w:type="character" w:styleId="836" w:customStyle="1">
    <w:name w:val="hour_am"/>
    <w:qFormat/>
  </w:style>
  <w:style w:type="character" w:styleId="837" w:customStyle="1">
    <w:name w:val="NormalCharacter"/>
    <w:semiHidden/>
    <w:qFormat/>
    <w:rPr>
      <w:rFonts w:ascii="Times New Roman" w:hAnsi="Times New Roman" w:eastAsia="宋体" w:cs="Times New Roman"/>
    </w:rPr>
  </w:style>
  <w:style w:type="paragraph" w:styleId="838" w:customStyle="1">
    <w:name w:val="纯文本2"/>
    <w:basedOn w:val="762"/>
    <w:qFormat/>
    <w:rPr>
      <w:rFonts w:ascii="宋体" w:hAnsi="Courier New"/>
    </w:rPr>
  </w:style>
  <w:style w:type="paragraph" w:styleId="839" w:customStyle="1">
    <w:name w:val="文本正文"/>
    <w:basedOn w:val="762"/>
    <w:qFormat/>
    <w:pPr>
      <w:ind w:firstLine="560"/>
      <w:jc w:val="left"/>
      <w:spacing w:line="360" w:lineRule="auto"/>
    </w:pPr>
    <w:rPr>
      <w:sz w:val="28"/>
      <w:szCs w:val="28"/>
    </w:rPr>
  </w:style>
  <w:style w:type="paragraph" w:styleId="840" w:customStyle="1">
    <w:name w:val="Plain Text1"/>
    <w:basedOn w:val="762"/>
    <w:qFormat/>
    <w:pPr>
      <w:jc w:val="left"/>
      <w:widowControl/>
    </w:pPr>
    <w:rPr>
      <w:rFonts w:ascii="宋体" w:hAnsi="Courier New" w:eastAsia="楷体_GB2312"/>
      <w:sz w:val="26"/>
      <w:szCs w:val="20"/>
    </w:rPr>
  </w:style>
  <w:style w:type="paragraph" w:styleId="841" w:customStyle="1">
    <w:name w:val="纯文本4"/>
    <w:basedOn w:val="762"/>
    <w:qFormat/>
    <w:rPr>
      <w:rFonts w:ascii="宋体" w:hAnsi="Courier New" w:eastAsia="楷体_GB2312"/>
      <w:sz w:val="26"/>
      <w:szCs w:val="20"/>
    </w:rPr>
  </w:style>
  <w:style w:type="paragraph" w:styleId="842" w:customStyle="1">
    <w:name w:val="Default"/>
    <w:qFormat/>
    <w:pPr>
      <w:widowControl w:val="off"/>
    </w:pPr>
    <w:rPr>
      <w:rFonts w:ascii="宋体"/>
      <w:color w:val="000000"/>
      <w:sz w:val="24"/>
      <w:szCs w:val="24"/>
    </w:rPr>
  </w:style>
  <w:style w:type="paragraph" w:styleId="843">
    <w:name w:val="List Paragraph"/>
    <w:basedOn w:val="762"/>
    <w:uiPriority w:val="34"/>
    <w:qFormat/>
    <w:pPr>
      <w:ind w:firstLine="420"/>
    </w:pPr>
  </w:style>
  <w:style w:type="paragraph" w:styleId="844" w:customStyle="1">
    <w:name w:val="纯文本1"/>
    <w:basedOn w:val="762"/>
    <w:qFormat/>
    <w:rPr>
      <w:rFonts w:ascii="宋体" w:hAnsi="Courier New" w:eastAsia="楷体_GB2312"/>
      <w:sz w:val="28"/>
      <w:szCs w:val="20"/>
    </w:rPr>
  </w:style>
  <w:style w:type="paragraph" w:styleId="845" w:customStyle="1">
    <w:name w:val="修订1"/>
    <w:uiPriority w:val="99"/>
    <w:unhideWhenUsed/>
    <w:qFormat/>
    <w:rPr>
      <w:sz w:val="21"/>
      <w:szCs w:val="24"/>
    </w:rPr>
  </w:style>
  <w:style w:type="paragraph" w:styleId="846" w:customStyle="1">
    <w:name w:val="纯文本5"/>
    <w:basedOn w:val="762"/>
    <w:qFormat/>
    <w:rPr>
      <w:rFonts w:ascii="宋体" w:hAnsi="Courier New" w:eastAsia="楷体_GB2312"/>
      <w:sz w:val="26"/>
      <w:szCs w:val="20"/>
    </w:rPr>
  </w:style>
  <w:style w:type="paragraph" w:styleId="847" w:customStyle="1">
    <w:name w:val="纯文本6"/>
    <w:basedOn w:val="762"/>
    <w:qFormat/>
    <w:rPr>
      <w:rFonts w:ascii="宋体" w:hAnsi="Courier New" w:eastAsia="楷体_GB2312"/>
      <w:sz w:val="26"/>
      <w:szCs w:val="20"/>
    </w:rPr>
  </w:style>
  <w:style w:type="character" w:styleId="848" w:customStyle="1">
    <w:name w:val="font21"/>
    <w:basedOn w:val="768"/>
    <w:qFormat/>
    <w:rPr>
      <w:rFonts w:hint="eastAsia" w:ascii="宋体" w:hAnsi="宋体" w:eastAsia="宋体" w:cs="宋体"/>
      <w:color w:val="000000"/>
      <w:sz w:val="22"/>
      <w:szCs w:val="22"/>
      <w:u w:val="none"/>
    </w:rPr>
  </w:style>
  <w:style w:type="paragraph" w:styleId="849" w:customStyle="1">
    <w:name w:val="正文1"/>
    <w:basedOn w:val="762"/>
    <w:qFormat/>
    <w:rPr>
      <w:rFonts w:ascii="宋体" w:hAnsi="宋体" w:cs="宋体"/>
      <w:sz w:val="24"/>
      <w:szCs w:val="20"/>
      <w:lang w:eastAsia="en-US"/>
    </w:rPr>
  </w:style>
  <w:style w:type="paragraph" w:styleId="850" w:customStyle="1">
    <w:name w:val="纯文本7"/>
    <w:basedOn w:val="762"/>
    <w:qFormat/>
    <w:rPr>
      <w:rFonts w:ascii="宋体" w:hAnsi="Courier New" w:eastAsia="楷体_GB2312"/>
      <w:sz w:val="26"/>
      <w:szCs w:val="20"/>
    </w:rPr>
  </w:style>
  <w:style w:type="character" w:styleId="851" w:customStyle="1">
    <w:name w:val="font31"/>
    <w:basedOn w:val="768"/>
    <w:qFormat/>
    <w:rPr>
      <w:rFonts w:ascii="Calibri" w:hAnsi="Calibri" w:cs="Calibri"/>
      <w:color w:val="000000"/>
      <w:sz w:val="21"/>
      <w:szCs w:val="21"/>
      <w:u w:val="none"/>
    </w:rPr>
  </w:style>
  <w:style w:type="character" w:styleId="852" w:customStyle="1">
    <w:name w:val="font41"/>
    <w:basedOn w:val="768"/>
    <w:qFormat/>
    <w:rPr>
      <w:rFonts w:hint="eastAsia" w:ascii="宋体" w:hAnsi="宋体" w:eastAsia="宋体" w:cs="宋体"/>
      <w:color w:val="000000"/>
      <w:sz w:val="22"/>
      <w:szCs w:val="22"/>
      <w:u w:val="none"/>
    </w:rPr>
  </w:style>
  <w:style w:type="character" w:styleId="853" w:customStyle="1">
    <w:name w:val="font51"/>
    <w:basedOn w:val="768"/>
    <w:qFormat/>
    <w:rPr>
      <w:rFonts w:hint="eastAsia" w:ascii="宋体" w:hAnsi="宋体" w:eastAsia="宋体" w:cs="宋体"/>
      <w:color w:val="000000"/>
      <w:sz w:val="24"/>
      <w:szCs w:val="24"/>
      <w:u w:val="none"/>
    </w:rPr>
  </w:style>
  <w:style w:type="character" w:styleId="854" w:customStyle="1">
    <w:name w:val="font01"/>
    <w:qFormat/>
    <w:rPr>
      <w:rFonts w:hint="eastAsia" w:ascii="宋体" w:hAnsi="宋体" w:eastAsia="宋体" w:cs="宋体"/>
      <w:color w:val="000000"/>
      <w:sz w:val="24"/>
      <w:szCs w:val="24"/>
      <w:u w:val="none"/>
    </w:rPr>
  </w:style>
  <w:style w:type="paragraph" w:styleId="855" w:customStyle="1">
    <w:name w:val="纯文本8"/>
    <w:basedOn w:val="762"/>
    <w:qFormat/>
    <w:rPr>
      <w:rFonts w:ascii="宋体" w:hAnsi="Courier New" w:eastAsia="楷体_GB2312"/>
      <w:sz w:val="26"/>
      <w:szCs w:val="20"/>
    </w:rPr>
  </w:style>
  <w:style w:type="paragraph" w:styleId="856" w:customStyle="1">
    <w:name w:val="UserStyle_144"/>
    <w:qFormat/>
    <w:pPr>
      <w:jc w:val="both"/>
    </w:pPr>
    <w:rPr>
      <w:rFonts w:ascii="Calibri" w:hAnsi="Calibri"/>
      <w:sz w:val="21"/>
      <w:szCs w:val="22"/>
    </w:rPr>
  </w:style>
  <w:style w:type="paragraph" w:styleId="857" w:customStyle="1">
    <w:name w:val="_Style 30"/>
    <w:basedOn w:val="762"/>
    <w:next w:val="780"/>
    <w:qFormat/>
    <w:rPr>
      <w:rFonts w:ascii="宋体" w:hAnsi="Courier New"/>
    </w:rPr>
  </w:style>
  <w:style w:type="paragraph" w:styleId="858" w:customStyle="1">
    <w:name w:val="标题一级"/>
    <w:basedOn w:val="762"/>
    <w:qFormat/>
    <w:rPr>
      <w:rFonts w:ascii="宋体" w:hAnsi="宋体"/>
      <w:b/>
      <w:szCs w:val="21"/>
    </w:rPr>
  </w:style>
  <w:style w:type="paragraph" w:styleId="859" w:customStyle="1">
    <w:name w:val="+正文"/>
    <w:basedOn w:val="762"/>
    <w:qFormat/>
    <w:pPr>
      <w:ind w:firstLine="200"/>
      <w:spacing w:line="360" w:lineRule="auto"/>
    </w:pPr>
    <w:rPr>
      <w:sz w:val="24"/>
    </w:rPr>
  </w:style>
  <w:style w:type="paragraph" w:styleId="860" w:customStyle="1">
    <w:name w:val="List Paragraph3"/>
    <w:basedOn w:val="762"/>
    <w:qFormat/>
    <w:pPr>
      <w:ind w:firstLine="420"/>
    </w:pPr>
  </w:style>
  <w:style w:type="paragraph" w:styleId="861" w:customStyle="1">
    <w:name w:val="bodytext indent_0.75"/>
    <w:basedOn w:val="762"/>
    <w:qFormat/>
    <w:pPr>
      <w:ind w:left="990"/>
      <w:spacing w:after="60" w:line="400" w:lineRule="atLeast"/>
      <w:tabs>
        <w:tab w:val="left" w:pos="1440" w:leader="none"/>
      </w:tabs>
    </w:pPr>
    <w:rPr>
      <w:rFonts w:ascii="ABBvoice CNSG" w:hAnsi="ABBvoice CNSG" w:eastAsia="ABBvoice CNSG"/>
      <w:szCs w:val="20"/>
    </w:rPr>
  </w:style>
  <w:style w:type="paragraph" w:styleId="862" w:customStyle="1">
    <w:name w:val="纯文本9"/>
    <w:basedOn w:val="762"/>
    <w:qFormat/>
    <w:rPr>
      <w:rFonts w:ascii="宋体" w:hAnsi="Courier New" w:eastAsia="楷体_GB2312"/>
      <w:sz w:val="26"/>
      <w:szCs w:val="20"/>
    </w:rPr>
  </w:style>
  <w:style w:type="paragraph" w:styleId="863" w:customStyle="1">
    <w:name w:val="正文缩进1"/>
    <w:basedOn w:val="762"/>
    <w:next w:val="762"/>
    <w:qFormat/>
    <w:pPr>
      <w:ind w:firstLine="420"/>
      <w:jc w:val="left"/>
    </w:pPr>
    <w:rPr>
      <w:rFonts w:eastAsia="楷体_GB2312"/>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153</cp:revision>
  <dcterms:created xsi:type="dcterms:W3CDTF">2023-03-06T07:30:00Z</dcterms:created>
  <dcterms:modified xsi:type="dcterms:W3CDTF">2025-11-13T05:42:12Z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B1B57BAA2D54496BAE05D28905FE313F_13</vt:lpwstr>
  </property>
  <property fmtid="{D5CDD505-2E9C-101B-9397-08002B2CF9AE}" pid="4" name="KSOTemplateDocerSaveRecord">
    <vt:lpwstr>eyJoZGlkIjoiNTljYmM5OTlkM2JmM2U3NDkzYmUxZWJjN2UwMzQzZWMiLCJ1c2VySWQiOiIxMjk0NjAxMzkzIn0=</vt:lpwstr>
  </property>
</Properties>
</file>